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52" w:rsidRPr="00F60A52" w:rsidRDefault="00F60A52" w:rsidP="00F60A52">
      <w:pPr>
        <w:spacing w:after="150" w:line="288" w:lineRule="atLeast"/>
        <w:jc w:val="center"/>
        <w:outlineLvl w:val="0"/>
        <w:rPr>
          <w:rFonts w:ascii="Times New Roman" w:eastAsia="Times New Roman" w:hAnsi="Times New Roman" w:cs="Times New Roman"/>
          <w:b/>
          <w:kern w:val="36"/>
          <w:sz w:val="48"/>
          <w:szCs w:val="48"/>
          <w:lang w:val="en-GB" w:eastAsia="en-GB"/>
        </w:rPr>
      </w:pPr>
      <w:r w:rsidRPr="00F60A52">
        <w:rPr>
          <w:rFonts w:ascii="Times New Roman" w:eastAsia="Times New Roman" w:hAnsi="Times New Roman" w:cs="Times New Roman"/>
          <w:b/>
          <w:kern w:val="36"/>
          <w:sz w:val="48"/>
          <w:szCs w:val="48"/>
          <w:lang w:val="en-GB" w:eastAsia="en-GB"/>
        </w:rPr>
        <w:t>Zakon o arbitraži</w:t>
      </w:r>
    </w:p>
    <w:p w:rsidR="00F60A52" w:rsidRPr="00F60A52" w:rsidRDefault="00F60A52" w:rsidP="00F60A52">
      <w:pPr>
        <w:spacing w:before="90" w:after="90" w:line="300" w:lineRule="atLeast"/>
        <w:jc w:val="center"/>
        <w:rPr>
          <w:rFonts w:ascii="Times New Roman" w:eastAsia="Times New Roman" w:hAnsi="Times New Roman" w:cs="Times New Roman"/>
          <w:b/>
          <w:sz w:val="28"/>
          <w:szCs w:val="24"/>
          <w:lang w:val="en-GB" w:eastAsia="en-GB"/>
        </w:rPr>
      </w:pPr>
      <w:r w:rsidRPr="00F60A52">
        <w:rPr>
          <w:rFonts w:ascii="Times New Roman" w:eastAsia="Times New Roman" w:hAnsi="Times New Roman" w:cs="Times New Roman"/>
          <w:b/>
          <w:sz w:val="28"/>
          <w:szCs w:val="24"/>
          <w:lang w:val="en-GB" w:eastAsia="en-GB"/>
        </w:rPr>
        <w:t xml:space="preserve">(Narodne novine, br. </w:t>
      </w:r>
      <w:bookmarkStart w:id="0" w:name="_GoBack"/>
      <w:r w:rsidRPr="00F60A52">
        <w:rPr>
          <w:rFonts w:ascii="Times New Roman" w:eastAsia="Times New Roman" w:hAnsi="Times New Roman" w:cs="Times New Roman"/>
          <w:b/>
          <w:sz w:val="28"/>
          <w:szCs w:val="24"/>
          <w:lang w:val="en-GB" w:eastAsia="en-GB"/>
        </w:rPr>
        <w:t>88/01</w:t>
      </w:r>
      <w:bookmarkEnd w:id="0"/>
      <w:r w:rsidRPr="00F60A52">
        <w:rPr>
          <w:rFonts w:ascii="Times New Roman" w:eastAsia="Times New Roman" w:hAnsi="Times New Roman" w:cs="Times New Roman"/>
          <w:b/>
          <w:sz w:val="28"/>
          <w:szCs w:val="24"/>
          <w:lang w:val="en-GB" w:eastAsia="en-GB"/>
        </w:rPr>
        <w:t>)</w:t>
      </w:r>
    </w:p>
    <w:p w:rsidR="00F60A52" w:rsidRDefault="00F60A52" w:rsidP="00F60A52">
      <w:pPr>
        <w:spacing w:after="135" w:line="240" w:lineRule="auto"/>
        <w:jc w:val="center"/>
        <w:rPr>
          <w:rFonts w:ascii="Times New Roman" w:eastAsia="Times New Roman" w:hAnsi="Times New Roman" w:cs="Times New Roman"/>
          <w:sz w:val="24"/>
          <w:szCs w:val="24"/>
          <w:lang w:val="en-GB" w:eastAsia="en-GB"/>
        </w:rPr>
      </w:pPr>
    </w:p>
    <w:p w:rsidR="00F60A52" w:rsidRDefault="00F60A52" w:rsidP="00F60A52">
      <w:pPr>
        <w:spacing w:after="135" w:line="240" w:lineRule="auto"/>
        <w:jc w:val="center"/>
        <w:rPr>
          <w:rFonts w:ascii="Times New Roman" w:eastAsia="Times New Roman" w:hAnsi="Times New Roman" w:cs="Times New Roman"/>
          <w:sz w:val="24"/>
          <w:szCs w:val="24"/>
          <w:lang w:val="en-GB" w:eastAsia="en-GB"/>
        </w:rPr>
      </w:pPr>
    </w:p>
    <w:p w:rsidR="00F60A52" w:rsidRDefault="00F60A52" w:rsidP="00F60A52">
      <w:pPr>
        <w:spacing w:after="135" w:line="240" w:lineRule="auto"/>
        <w:jc w:val="center"/>
        <w:rPr>
          <w:rFonts w:ascii="Times New Roman" w:eastAsia="Times New Roman" w:hAnsi="Times New Roman" w:cs="Times New Roman"/>
          <w:sz w:val="24"/>
          <w:szCs w:val="24"/>
          <w:lang w:val="en-GB" w:eastAsia="en-GB"/>
        </w:rPr>
      </w:pP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w:t>
      </w:r>
      <w:bookmarkStart w:id="1" w:name="_Toc253552607"/>
      <w:bookmarkEnd w:id="1"/>
      <w:r w:rsidRPr="00F60A52">
        <w:rPr>
          <w:rFonts w:ascii="Arial" w:eastAsia="Times New Roman" w:hAnsi="Arial" w:cs="Arial"/>
          <w:color w:val="414145"/>
          <w:sz w:val="21"/>
          <w:szCs w:val="21"/>
          <w:lang w:val="en-GB" w:eastAsia="en-GB"/>
        </w:rPr>
        <w:t> </w:t>
      </w:r>
      <w:r w:rsidRPr="00F60A52">
        <w:rPr>
          <w:rFonts w:ascii="Arial" w:eastAsia="Times New Roman" w:hAnsi="Arial" w:cs="Arial"/>
          <w:b/>
          <w:bCs/>
          <w:color w:val="414145"/>
          <w:sz w:val="21"/>
          <w:szCs w:val="21"/>
          <w:lang w:val="en-GB" w:eastAsia="en-GB"/>
        </w:rPr>
        <w:t>Dio prvi - OPĆE ODREDBE</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Područje primjene</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1.</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Ovim se Zakonom uređuje:</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1) </w:t>
      </w:r>
      <w:proofErr w:type="gramStart"/>
      <w:r w:rsidRPr="00F60A52">
        <w:rPr>
          <w:rFonts w:ascii="Arial" w:eastAsia="Times New Roman" w:hAnsi="Arial" w:cs="Arial"/>
          <w:color w:val="414145"/>
          <w:sz w:val="21"/>
          <w:szCs w:val="21"/>
          <w:lang w:val="en-GB" w:eastAsia="en-GB"/>
        </w:rPr>
        <w:t>domaća</w:t>
      </w:r>
      <w:proofErr w:type="gramEnd"/>
      <w:r w:rsidRPr="00F60A52">
        <w:rPr>
          <w:rFonts w:ascii="Arial" w:eastAsia="Times New Roman" w:hAnsi="Arial" w:cs="Arial"/>
          <w:color w:val="414145"/>
          <w:sz w:val="21"/>
          <w:szCs w:val="21"/>
          <w:lang w:val="en-GB" w:eastAsia="en-GB"/>
        </w:rPr>
        <w:t xml:space="preserve"> arbitraža,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2) </w:t>
      </w:r>
      <w:proofErr w:type="gramStart"/>
      <w:r w:rsidRPr="00F60A52">
        <w:rPr>
          <w:rFonts w:ascii="Arial" w:eastAsia="Times New Roman" w:hAnsi="Arial" w:cs="Arial"/>
          <w:color w:val="414145"/>
          <w:sz w:val="21"/>
          <w:szCs w:val="21"/>
          <w:lang w:val="en-GB" w:eastAsia="en-GB"/>
        </w:rPr>
        <w:t>priznanje</w:t>
      </w:r>
      <w:proofErr w:type="gramEnd"/>
      <w:r w:rsidRPr="00F60A52">
        <w:rPr>
          <w:rFonts w:ascii="Arial" w:eastAsia="Times New Roman" w:hAnsi="Arial" w:cs="Arial"/>
          <w:color w:val="414145"/>
          <w:sz w:val="21"/>
          <w:szCs w:val="21"/>
          <w:lang w:val="en-GB" w:eastAsia="en-GB"/>
        </w:rPr>
        <w:t xml:space="preserve"> i ovrha arbitražnih pravorijeka,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3) </w:t>
      </w:r>
      <w:proofErr w:type="gramStart"/>
      <w:r w:rsidRPr="00F60A52">
        <w:rPr>
          <w:rFonts w:ascii="Arial" w:eastAsia="Times New Roman" w:hAnsi="Arial" w:cs="Arial"/>
          <w:color w:val="414145"/>
          <w:sz w:val="21"/>
          <w:szCs w:val="21"/>
          <w:lang w:val="en-GB" w:eastAsia="en-GB"/>
        </w:rPr>
        <w:t>nadležnost</w:t>
      </w:r>
      <w:proofErr w:type="gramEnd"/>
      <w:r w:rsidRPr="00F60A52">
        <w:rPr>
          <w:rFonts w:ascii="Arial" w:eastAsia="Times New Roman" w:hAnsi="Arial" w:cs="Arial"/>
          <w:color w:val="414145"/>
          <w:sz w:val="21"/>
          <w:szCs w:val="21"/>
          <w:lang w:val="en-GB" w:eastAsia="en-GB"/>
        </w:rPr>
        <w:t xml:space="preserve"> i postupanje sudova u vezi s arbitražom iz točke 1.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članka te u drugim slučajevima predviđenim ovim Zakonom.</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Definicije i pravila tumačenja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2.</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(1) U smislu ovoga Zakona:</w:t>
      </w:r>
    </w:p>
    <w:p w:rsidR="00F60A52" w:rsidRPr="00F60A52" w:rsidRDefault="00F60A52" w:rsidP="00F60A52">
      <w:pPr>
        <w:spacing w:after="135" w:line="240" w:lineRule="auto"/>
        <w:ind w:left="115"/>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1) »arbitraža« (izbrano suđenje) je suđenje pred arbitražnim sudom bez obzira organizira li ga ili njegovo djelovanje osigurava arbitražna ustanova ili ne,</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2) »</w:t>
      </w:r>
      <w:proofErr w:type="gramStart"/>
      <w:r w:rsidRPr="00F60A52">
        <w:rPr>
          <w:rFonts w:ascii="Arial" w:eastAsia="Times New Roman" w:hAnsi="Arial" w:cs="Arial"/>
          <w:color w:val="414145"/>
          <w:sz w:val="21"/>
          <w:szCs w:val="21"/>
          <w:lang w:val="en-GB" w:eastAsia="en-GB"/>
        </w:rPr>
        <w:t>domaća</w:t>
      </w:r>
      <w:proofErr w:type="gramEnd"/>
      <w:r w:rsidRPr="00F60A52">
        <w:rPr>
          <w:rFonts w:ascii="Arial" w:eastAsia="Times New Roman" w:hAnsi="Arial" w:cs="Arial"/>
          <w:color w:val="414145"/>
          <w:sz w:val="21"/>
          <w:szCs w:val="21"/>
          <w:lang w:val="en-GB" w:eastAsia="en-GB"/>
        </w:rPr>
        <w:t xml:space="preserve"> arbitraža« je arbitraža čije je mjesto na pod</w:t>
      </w:r>
      <w:r w:rsidRPr="00F60A52">
        <w:rPr>
          <w:rFonts w:ascii="Arial" w:eastAsia="Times New Roman" w:hAnsi="Arial" w:cs="Arial"/>
          <w:color w:val="414145"/>
          <w:sz w:val="21"/>
          <w:szCs w:val="21"/>
          <w:lang w:val="en-GB" w:eastAsia="en-GB"/>
        </w:rPr>
        <w:softHyphen/>
        <w:t>ručju Republike Hrvatske,</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3) »arbitražni sud« (izbrani sud) je nedržavni sud koji svoje ovlaštenje za suđenje crpi iz sporazuma stranaka,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4) »arbitražna ustanova« je pravna osoba </w:t>
      </w:r>
      <w:proofErr w:type="gramStart"/>
      <w:r w:rsidRPr="00F60A52">
        <w:rPr>
          <w:rFonts w:ascii="Arial" w:eastAsia="Times New Roman" w:hAnsi="Arial" w:cs="Arial"/>
          <w:color w:val="414145"/>
          <w:sz w:val="21"/>
          <w:szCs w:val="21"/>
          <w:lang w:val="en-GB" w:eastAsia="en-GB"/>
        </w:rPr>
        <w:t>ili</w:t>
      </w:r>
      <w:proofErr w:type="gramEnd"/>
      <w:r w:rsidRPr="00F60A52">
        <w:rPr>
          <w:rFonts w:ascii="Arial" w:eastAsia="Times New Roman" w:hAnsi="Arial" w:cs="Arial"/>
          <w:color w:val="414145"/>
          <w:sz w:val="21"/>
          <w:szCs w:val="21"/>
          <w:lang w:val="en-GB" w:eastAsia="en-GB"/>
        </w:rPr>
        <w:t xml:space="preserve"> tijelo pravne osobe koje organizira i osigurava djelovanje arbitražnih sudova,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5) »</w:t>
      </w:r>
      <w:proofErr w:type="gramStart"/>
      <w:r w:rsidRPr="00F60A52">
        <w:rPr>
          <w:rFonts w:ascii="Arial" w:eastAsia="Times New Roman" w:hAnsi="Arial" w:cs="Arial"/>
          <w:color w:val="414145"/>
          <w:sz w:val="21"/>
          <w:szCs w:val="21"/>
          <w:lang w:val="en-GB" w:eastAsia="en-GB"/>
        </w:rPr>
        <w:t>arbitar</w:t>
      </w:r>
      <w:proofErr w:type="gramEnd"/>
      <w:r w:rsidRPr="00F60A52">
        <w:rPr>
          <w:rFonts w:ascii="Arial" w:eastAsia="Times New Roman" w:hAnsi="Arial" w:cs="Arial"/>
          <w:color w:val="414145"/>
          <w:sz w:val="21"/>
          <w:szCs w:val="21"/>
          <w:lang w:val="en-GB" w:eastAsia="en-GB"/>
        </w:rPr>
        <w:t>« (izbrani sudac) je arbitar pojedinac ili član odnosno predsjednik vijeća arbitražnog suda,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6) »</w:t>
      </w:r>
      <w:proofErr w:type="gramStart"/>
      <w:r w:rsidRPr="00F60A52">
        <w:rPr>
          <w:rFonts w:ascii="Arial" w:eastAsia="Times New Roman" w:hAnsi="Arial" w:cs="Arial"/>
          <w:color w:val="414145"/>
          <w:sz w:val="21"/>
          <w:szCs w:val="21"/>
          <w:lang w:val="en-GB" w:eastAsia="en-GB"/>
        </w:rPr>
        <w:t>spor</w:t>
      </w:r>
      <w:proofErr w:type="gramEnd"/>
      <w:r w:rsidRPr="00F60A52">
        <w:rPr>
          <w:rFonts w:ascii="Arial" w:eastAsia="Times New Roman" w:hAnsi="Arial" w:cs="Arial"/>
          <w:color w:val="414145"/>
          <w:sz w:val="21"/>
          <w:szCs w:val="21"/>
          <w:lang w:val="en-GB" w:eastAsia="en-GB"/>
        </w:rPr>
        <w:t xml:space="preserve"> bez međunarodnog obilježja« je spor u kome su stranke fi</w:t>
      </w:r>
      <w:r w:rsidRPr="00F60A52">
        <w:rPr>
          <w:rFonts w:ascii="Arial" w:eastAsia="Times New Roman" w:hAnsi="Arial" w:cs="Arial"/>
          <w:color w:val="414145"/>
          <w:sz w:val="21"/>
          <w:szCs w:val="21"/>
          <w:lang w:val="en-GB" w:eastAsia="en-GB"/>
        </w:rPr>
        <w:softHyphen/>
        <w:t xml:space="preserve">zičke osobe s prebivalištem ili uobičajenim boravištem u tuzemstvu, odnosno pravne osobe koje su osnovane po pravu Republike Hrvatske, osim ako spor ispunjava uvjete iz točke 7.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stavka,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7) »</w:t>
      </w:r>
      <w:proofErr w:type="gramStart"/>
      <w:r w:rsidRPr="00F60A52">
        <w:rPr>
          <w:rFonts w:ascii="Arial" w:eastAsia="Times New Roman" w:hAnsi="Arial" w:cs="Arial"/>
          <w:color w:val="414145"/>
          <w:sz w:val="21"/>
          <w:szCs w:val="21"/>
          <w:lang w:val="en-GB" w:eastAsia="en-GB"/>
        </w:rPr>
        <w:t>spor</w:t>
      </w:r>
      <w:proofErr w:type="gramEnd"/>
      <w:r w:rsidRPr="00F60A52">
        <w:rPr>
          <w:rFonts w:ascii="Arial" w:eastAsia="Times New Roman" w:hAnsi="Arial" w:cs="Arial"/>
          <w:color w:val="414145"/>
          <w:sz w:val="21"/>
          <w:szCs w:val="21"/>
          <w:lang w:val="en-GB" w:eastAsia="en-GB"/>
        </w:rPr>
        <w:t xml:space="preserve"> s međunarodnim obilježjem« je spor u kojem je barem jedna od stranaka fizička osoba s prebivalištem ili uobičajenim boravištem u inozemstvu odnosno pravna osoba koja je osnovana po stranom pravu,</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8) »</w:t>
      </w:r>
      <w:proofErr w:type="gramStart"/>
      <w:r w:rsidRPr="00F60A52">
        <w:rPr>
          <w:rFonts w:ascii="Arial" w:eastAsia="Times New Roman" w:hAnsi="Arial" w:cs="Arial"/>
          <w:color w:val="414145"/>
          <w:sz w:val="21"/>
          <w:szCs w:val="21"/>
          <w:lang w:val="en-GB" w:eastAsia="en-GB"/>
        </w:rPr>
        <w:t>pravorijek</w:t>
      </w:r>
      <w:proofErr w:type="gramEnd"/>
      <w:r w:rsidRPr="00F60A52">
        <w:rPr>
          <w:rFonts w:ascii="Arial" w:eastAsia="Times New Roman" w:hAnsi="Arial" w:cs="Arial"/>
          <w:color w:val="414145"/>
          <w:sz w:val="21"/>
          <w:szCs w:val="21"/>
          <w:lang w:val="en-GB" w:eastAsia="en-GB"/>
        </w:rPr>
        <w:t>« je odluka arbitražnog suda o biti spora,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9) »konačni pravorijek« je odluka kojom je odlučeno o osnovi i visini pojedinog zahtjeva,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10) »</w:t>
      </w:r>
      <w:proofErr w:type="gramStart"/>
      <w:r w:rsidRPr="00F60A52">
        <w:rPr>
          <w:rFonts w:ascii="Arial" w:eastAsia="Times New Roman" w:hAnsi="Arial" w:cs="Arial"/>
          <w:color w:val="414145"/>
          <w:sz w:val="21"/>
          <w:szCs w:val="21"/>
          <w:lang w:val="en-GB" w:eastAsia="en-GB"/>
        </w:rPr>
        <w:t>sud</w:t>
      </w:r>
      <w:proofErr w:type="gramEnd"/>
      <w:r w:rsidRPr="00F60A52">
        <w:rPr>
          <w:rFonts w:ascii="Arial" w:eastAsia="Times New Roman" w:hAnsi="Arial" w:cs="Arial"/>
          <w:color w:val="414145"/>
          <w:sz w:val="21"/>
          <w:szCs w:val="21"/>
          <w:lang w:val="en-GB" w:eastAsia="en-GB"/>
        </w:rPr>
        <w:t>« je tijelo državne sudbene vlasti,</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11) »</w:t>
      </w:r>
      <w:proofErr w:type="gramStart"/>
      <w:r w:rsidRPr="00F60A52">
        <w:rPr>
          <w:rFonts w:ascii="Arial" w:eastAsia="Times New Roman" w:hAnsi="Arial" w:cs="Arial"/>
          <w:color w:val="414145"/>
          <w:sz w:val="21"/>
          <w:szCs w:val="21"/>
          <w:lang w:val="en-GB" w:eastAsia="en-GB"/>
        </w:rPr>
        <w:t>posrednik</w:t>
      </w:r>
      <w:proofErr w:type="gramEnd"/>
      <w:r w:rsidRPr="00F60A52">
        <w:rPr>
          <w:rFonts w:ascii="Arial" w:eastAsia="Times New Roman" w:hAnsi="Arial" w:cs="Arial"/>
          <w:color w:val="414145"/>
          <w:sz w:val="21"/>
          <w:szCs w:val="21"/>
          <w:lang w:val="en-GB" w:eastAsia="en-GB"/>
        </w:rPr>
        <w:t xml:space="preserve"> (izmiritelj)« je osoba koja na temelju pisanog sporazuma stranaka provodi posebni postupak mirenja.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(2) Kada ovaj Zakon upućuje na sporazum stranaka ili na mogućnost nji</w:t>
      </w:r>
      <w:r w:rsidRPr="00F60A52">
        <w:rPr>
          <w:rFonts w:ascii="Arial" w:eastAsia="Times New Roman" w:hAnsi="Arial" w:cs="Arial"/>
          <w:color w:val="414145"/>
          <w:sz w:val="21"/>
          <w:szCs w:val="21"/>
          <w:lang w:val="en-GB" w:eastAsia="en-GB"/>
        </w:rPr>
        <w:softHyphen/>
        <w:t xml:space="preserve">hovog sporazuma o nekom pitanju, ili kad na bilo koji način upućuje na sporazum stranaka, takav sporazum </w:t>
      </w:r>
      <w:r w:rsidRPr="00F60A52">
        <w:rPr>
          <w:rFonts w:ascii="Arial" w:eastAsia="Times New Roman" w:hAnsi="Arial" w:cs="Arial"/>
          <w:color w:val="414145"/>
          <w:sz w:val="21"/>
          <w:szCs w:val="21"/>
          <w:lang w:val="en-GB" w:eastAsia="en-GB"/>
        </w:rPr>
        <w:lastRenderedPageBreak/>
        <w:t>obuhvaća i sva pravila o arbitraži koja se u sporazumu navode ili na koja se u sporazumu upućuje.</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(3) Odredbe ovoga Zakona koje se odnose </w:t>
      </w:r>
      <w:proofErr w:type="gramStart"/>
      <w:r w:rsidRPr="00F60A52">
        <w:rPr>
          <w:rFonts w:ascii="Arial" w:eastAsia="Times New Roman" w:hAnsi="Arial" w:cs="Arial"/>
          <w:color w:val="414145"/>
          <w:sz w:val="21"/>
          <w:szCs w:val="21"/>
          <w:lang w:val="en-GB" w:eastAsia="en-GB"/>
        </w:rPr>
        <w:t>na</w:t>
      </w:r>
      <w:proofErr w:type="gramEnd"/>
      <w:r w:rsidRPr="00F60A52">
        <w:rPr>
          <w:rFonts w:ascii="Arial" w:eastAsia="Times New Roman" w:hAnsi="Arial" w:cs="Arial"/>
          <w:color w:val="414145"/>
          <w:sz w:val="21"/>
          <w:szCs w:val="21"/>
          <w:lang w:val="en-GB" w:eastAsia="en-GB"/>
        </w:rPr>
        <w:t xml:space="preserve"> tužbu vrijede i za protutužbu, a one koje se odnose na odgovor na tužbu vrijede i za odgovor na protutužbu, osim odredaba ovoga Zakona o propuštanju stranaka (članak 24. stavak 1.) i o povlačenju tužbe (članak 32. stavak 1. točka 1.).</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bookmarkStart w:id="2" w:name="_Toc253552608"/>
      <w:bookmarkEnd w:id="2"/>
      <w:r w:rsidRPr="00F60A52">
        <w:rPr>
          <w:rFonts w:ascii="Arial" w:eastAsia="Times New Roman" w:hAnsi="Arial" w:cs="Arial"/>
          <w:color w:val="414145"/>
          <w:sz w:val="21"/>
          <w:szCs w:val="21"/>
          <w:lang w:val="en-GB" w:eastAsia="en-GB"/>
        </w:rPr>
        <w:t> </w:t>
      </w:r>
      <w:r w:rsidRPr="00F60A52">
        <w:rPr>
          <w:rFonts w:ascii="Arial" w:eastAsia="Times New Roman" w:hAnsi="Arial" w:cs="Arial"/>
          <w:b/>
          <w:bCs/>
          <w:color w:val="414145"/>
          <w:sz w:val="21"/>
          <w:szCs w:val="21"/>
          <w:lang w:val="en-GB" w:eastAsia="en-GB"/>
        </w:rPr>
        <w:t>Dio drugi - ARBITRAŽA U REPUBLICI HRVATSKOJ</w:t>
      </w:r>
      <w:r w:rsidRPr="00F60A52">
        <w:rPr>
          <w:rFonts w:ascii="Arial" w:eastAsia="Times New Roman" w:hAnsi="Arial" w:cs="Arial"/>
          <w:color w:val="414145"/>
          <w:sz w:val="21"/>
          <w:szCs w:val="21"/>
          <w:lang w:val="en-GB" w:eastAsia="en-GB"/>
        </w:rPr>
        <w:t> </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bookmarkStart w:id="3" w:name="_Toc253552609"/>
      <w:bookmarkEnd w:id="3"/>
      <w:r w:rsidRPr="00F60A52">
        <w:rPr>
          <w:rFonts w:ascii="Arial" w:eastAsia="Times New Roman" w:hAnsi="Arial" w:cs="Arial"/>
          <w:b/>
          <w:bCs/>
          <w:color w:val="414145"/>
          <w:sz w:val="21"/>
          <w:szCs w:val="21"/>
          <w:lang w:val="en-GB" w:eastAsia="en-GB"/>
        </w:rPr>
        <w:t>Glava prva - OPĆE ODREDBE</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Arbitrabilnost</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3.</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(1) Stranke mogu ugovoriti domaću arbitražu za rješavanje sporova o pravima kojima mogu slobodno raspolagati.</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(2) U sporovima s međunarodnim obilježjem stranke mogu ugovoriti i arbitražu čije je mjesto izvan područja Republike Hrvatske, osim ako je posebnim zakonom propisano da takav spor može rješavati samo sud u Republici Hrvatskoj.</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(3) Stranke se mogu sporazumjeti o tome da sporove iz stavka 1.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članka iznesu pred arbitražni sud bez obzira na to organizira li njegovo djelovanje arbitražna ustanova ili ne.</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Dostava pisanih priopćenja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4.</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(1) Ako se stranke nisu drukčije sporazumjele, smatrat </w:t>
      </w:r>
      <w:proofErr w:type="gramStart"/>
      <w:r w:rsidRPr="00F60A52">
        <w:rPr>
          <w:rFonts w:ascii="Arial" w:eastAsia="Times New Roman" w:hAnsi="Arial" w:cs="Arial"/>
          <w:color w:val="414145"/>
          <w:sz w:val="21"/>
          <w:szCs w:val="21"/>
          <w:lang w:val="en-GB" w:eastAsia="en-GB"/>
        </w:rPr>
        <w:t>će</w:t>
      </w:r>
      <w:proofErr w:type="gramEnd"/>
      <w:r w:rsidRPr="00F60A52">
        <w:rPr>
          <w:rFonts w:ascii="Arial" w:eastAsia="Times New Roman" w:hAnsi="Arial" w:cs="Arial"/>
          <w:color w:val="414145"/>
          <w:sz w:val="21"/>
          <w:szCs w:val="21"/>
          <w:lang w:val="en-GB" w:eastAsia="en-GB"/>
        </w:rPr>
        <w:t xml:space="preserve"> se da su pisana priopćenja dostavljena onoga dana kada budu predana na poštansku adresu adre</w:t>
      </w:r>
      <w:r w:rsidRPr="00F60A52">
        <w:rPr>
          <w:rFonts w:ascii="Arial" w:eastAsia="Times New Roman" w:hAnsi="Arial" w:cs="Arial"/>
          <w:color w:val="414145"/>
          <w:sz w:val="21"/>
          <w:szCs w:val="21"/>
          <w:lang w:val="en-GB" w:eastAsia="en-GB"/>
        </w:rPr>
        <w:softHyphen/>
        <w:t>satu ili osobi ovlaštenoj za primanje pisanih priopćenja.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(2) Poštanska adresa je adresa </w:t>
      </w:r>
      <w:proofErr w:type="gramStart"/>
      <w:r w:rsidRPr="00F60A52">
        <w:rPr>
          <w:rFonts w:ascii="Arial" w:eastAsia="Times New Roman" w:hAnsi="Arial" w:cs="Arial"/>
          <w:color w:val="414145"/>
          <w:sz w:val="21"/>
          <w:szCs w:val="21"/>
          <w:lang w:val="en-GB" w:eastAsia="en-GB"/>
        </w:rPr>
        <w:t>na</w:t>
      </w:r>
      <w:proofErr w:type="gramEnd"/>
      <w:r w:rsidRPr="00F60A52">
        <w:rPr>
          <w:rFonts w:ascii="Arial" w:eastAsia="Times New Roman" w:hAnsi="Arial" w:cs="Arial"/>
          <w:color w:val="414145"/>
          <w:sz w:val="21"/>
          <w:szCs w:val="21"/>
          <w:lang w:val="en-GB" w:eastAsia="en-GB"/>
        </w:rPr>
        <w:t xml:space="preserve"> kojoj adresat redovito prima poštu. Ako adresat nije izričito odredio drugu adresu </w:t>
      </w:r>
      <w:proofErr w:type="gramStart"/>
      <w:r w:rsidRPr="00F60A52">
        <w:rPr>
          <w:rFonts w:ascii="Arial" w:eastAsia="Times New Roman" w:hAnsi="Arial" w:cs="Arial"/>
          <w:color w:val="414145"/>
          <w:sz w:val="21"/>
          <w:szCs w:val="21"/>
          <w:lang w:val="en-GB" w:eastAsia="en-GB"/>
        </w:rPr>
        <w:t>ili</w:t>
      </w:r>
      <w:proofErr w:type="gramEnd"/>
      <w:r w:rsidRPr="00F60A52">
        <w:rPr>
          <w:rFonts w:ascii="Arial" w:eastAsia="Times New Roman" w:hAnsi="Arial" w:cs="Arial"/>
          <w:color w:val="414145"/>
          <w:sz w:val="21"/>
          <w:szCs w:val="21"/>
          <w:lang w:val="en-GB" w:eastAsia="en-GB"/>
        </w:rPr>
        <w:t xml:space="preserve"> to ne proizlazi iz okolnosti slučaja, poštanska adresa bit će adresa sjedišta ili podružnice adresata, njegovoga uobiča</w:t>
      </w:r>
      <w:r w:rsidRPr="00F60A52">
        <w:rPr>
          <w:rFonts w:ascii="Arial" w:eastAsia="Times New Roman" w:hAnsi="Arial" w:cs="Arial"/>
          <w:color w:val="414145"/>
          <w:sz w:val="21"/>
          <w:szCs w:val="21"/>
          <w:lang w:val="en-GB" w:eastAsia="en-GB"/>
        </w:rPr>
        <w:softHyphen/>
        <w:t>jenog boravišta ili adresa navedena u glavnom ugovoru ili u ugovoru o arbitraži.</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(3) Ako nijedno </w:t>
      </w:r>
      <w:proofErr w:type="gramStart"/>
      <w:r w:rsidRPr="00F60A52">
        <w:rPr>
          <w:rFonts w:ascii="Arial" w:eastAsia="Times New Roman" w:hAnsi="Arial" w:cs="Arial"/>
          <w:color w:val="414145"/>
          <w:sz w:val="21"/>
          <w:szCs w:val="21"/>
          <w:lang w:val="en-GB" w:eastAsia="en-GB"/>
        </w:rPr>
        <w:t>od</w:t>
      </w:r>
      <w:proofErr w:type="gramEnd"/>
      <w:r w:rsidRPr="00F60A52">
        <w:rPr>
          <w:rFonts w:ascii="Arial" w:eastAsia="Times New Roman" w:hAnsi="Arial" w:cs="Arial"/>
          <w:color w:val="414145"/>
          <w:sz w:val="21"/>
          <w:szCs w:val="21"/>
          <w:lang w:val="en-GB" w:eastAsia="en-GB"/>
        </w:rPr>
        <w:t xml:space="preserve"> mjesta navedenih u stavku 2.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članka nije po</w:t>
      </w:r>
      <w:r w:rsidRPr="00F60A52">
        <w:rPr>
          <w:rFonts w:ascii="Arial" w:eastAsia="Times New Roman" w:hAnsi="Arial" w:cs="Arial"/>
          <w:color w:val="414145"/>
          <w:sz w:val="21"/>
          <w:szCs w:val="21"/>
          <w:lang w:val="en-GB" w:eastAsia="en-GB"/>
        </w:rPr>
        <w:softHyphen/>
        <w:t>znato, smatrat će se da su pisana priopćenja dostavljena onoga dana kada bude pokušana njihova predaja na posljednju poznatu poštansku adresu, pod uvjetom da su bila uredno otpremljena preporučenim pismom uz povratnicu ili na drugi način kojim se može potvrditi da je predaja bila pokušana.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(4) Smatrat </w:t>
      </w:r>
      <w:proofErr w:type="gramStart"/>
      <w:r w:rsidRPr="00F60A52">
        <w:rPr>
          <w:rFonts w:ascii="Arial" w:eastAsia="Times New Roman" w:hAnsi="Arial" w:cs="Arial"/>
          <w:color w:val="414145"/>
          <w:sz w:val="21"/>
          <w:szCs w:val="21"/>
          <w:lang w:val="en-GB" w:eastAsia="en-GB"/>
        </w:rPr>
        <w:t>će</w:t>
      </w:r>
      <w:proofErr w:type="gramEnd"/>
      <w:r w:rsidRPr="00F60A52">
        <w:rPr>
          <w:rFonts w:ascii="Arial" w:eastAsia="Times New Roman" w:hAnsi="Arial" w:cs="Arial"/>
          <w:color w:val="414145"/>
          <w:sz w:val="21"/>
          <w:szCs w:val="21"/>
          <w:lang w:val="en-GB" w:eastAsia="en-GB"/>
        </w:rPr>
        <w:t xml:space="preserve"> se da je predaja izvršena i ako adresat kome se dostava obavlja na način opisan u ovome članku odbije primiti pisano priopćenje.</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(5) Odredbe stavka 1.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članka ne primjenjuju se na priopćenja koja se dostavljaju u postupku pred sudom.</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Gubitak prava </w:t>
      </w:r>
      <w:proofErr w:type="gramStart"/>
      <w:r w:rsidRPr="00F60A52">
        <w:rPr>
          <w:rFonts w:ascii="Arial" w:eastAsia="Times New Roman" w:hAnsi="Arial" w:cs="Arial"/>
          <w:color w:val="414145"/>
          <w:sz w:val="21"/>
          <w:szCs w:val="21"/>
          <w:lang w:val="en-GB" w:eastAsia="en-GB"/>
        </w:rPr>
        <w:t>na</w:t>
      </w:r>
      <w:proofErr w:type="gramEnd"/>
      <w:r w:rsidRPr="00F60A52">
        <w:rPr>
          <w:rFonts w:ascii="Arial" w:eastAsia="Times New Roman" w:hAnsi="Arial" w:cs="Arial"/>
          <w:color w:val="414145"/>
          <w:sz w:val="21"/>
          <w:szCs w:val="21"/>
          <w:lang w:val="en-GB" w:eastAsia="en-GB"/>
        </w:rPr>
        <w:t xml:space="preserve"> prigovor</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5.</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Stranka koja zna ili je morala znati da neka odredba ovoga Zakona od čije primjene stranke mogu odustati ili da neki uvjet koji proizlazi iz ugovora o arbitraži nije poštovan pa unatoč tome nastavi sudjelovati u arbitraži, a da bez odgode ne prigovori tom nepoštivanju, ili ako ne prigovori u roku koji je za to određen, gubi pravo da se poziva na to nepoštivanje.</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bookmarkStart w:id="4" w:name="_Toc253552610"/>
      <w:bookmarkEnd w:id="4"/>
      <w:r w:rsidRPr="00F60A52">
        <w:rPr>
          <w:rFonts w:ascii="Arial" w:eastAsia="Times New Roman" w:hAnsi="Arial" w:cs="Arial"/>
          <w:b/>
          <w:bCs/>
          <w:color w:val="414145"/>
          <w:sz w:val="21"/>
          <w:szCs w:val="21"/>
          <w:lang w:val="en-GB" w:eastAsia="en-GB"/>
        </w:rPr>
        <w:t>Glava druga - UGOVOR O ARBITRAŽI</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Ugovor o arbitraži - pojam, oblik i mjerodavno pravo</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6.</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lastRenderedPageBreak/>
        <w:t xml:space="preserve">(1) Ugovor o arbitraži je ugovor kojim stranke podvrgavaju arbitraži sve </w:t>
      </w:r>
      <w:proofErr w:type="gramStart"/>
      <w:r w:rsidRPr="00F60A52">
        <w:rPr>
          <w:rFonts w:ascii="Arial" w:eastAsia="Times New Roman" w:hAnsi="Arial" w:cs="Arial"/>
          <w:color w:val="414145"/>
          <w:sz w:val="21"/>
          <w:szCs w:val="21"/>
          <w:lang w:val="en-GB" w:eastAsia="en-GB"/>
        </w:rPr>
        <w:t>ili</w:t>
      </w:r>
      <w:proofErr w:type="gramEnd"/>
      <w:r w:rsidRPr="00F60A52">
        <w:rPr>
          <w:rFonts w:ascii="Arial" w:eastAsia="Times New Roman" w:hAnsi="Arial" w:cs="Arial"/>
          <w:color w:val="414145"/>
          <w:sz w:val="21"/>
          <w:szCs w:val="21"/>
          <w:lang w:val="en-GB" w:eastAsia="en-GB"/>
        </w:rPr>
        <w:t xml:space="preserve"> određene sporove koji su među njima nastali ili bi mogli nastati iz određenog pravnog odnosa, ugovornog ili izvan-ugovornog. Taj se ugovor može sklopiti u obliku arbitražne klauzule u nekom ugovoru </w:t>
      </w:r>
      <w:proofErr w:type="gramStart"/>
      <w:r w:rsidRPr="00F60A52">
        <w:rPr>
          <w:rFonts w:ascii="Arial" w:eastAsia="Times New Roman" w:hAnsi="Arial" w:cs="Arial"/>
          <w:color w:val="414145"/>
          <w:sz w:val="21"/>
          <w:szCs w:val="21"/>
          <w:lang w:val="en-GB" w:eastAsia="en-GB"/>
        </w:rPr>
        <w:t>ili</w:t>
      </w:r>
      <w:proofErr w:type="gramEnd"/>
      <w:r w:rsidRPr="00F60A52">
        <w:rPr>
          <w:rFonts w:ascii="Arial" w:eastAsia="Times New Roman" w:hAnsi="Arial" w:cs="Arial"/>
          <w:color w:val="414145"/>
          <w:sz w:val="21"/>
          <w:szCs w:val="21"/>
          <w:lang w:val="en-GB" w:eastAsia="en-GB"/>
        </w:rPr>
        <w:t xml:space="preserve"> u obliku posebnog ugovora.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(2) Ugovor o arbitraži je valjan ako je sklopljen u pisanom obliku. Ugovor je sklopljen u pisanom obliku ako je unesen u isprave koje su stranke potpisale </w:t>
      </w:r>
      <w:proofErr w:type="gramStart"/>
      <w:r w:rsidRPr="00F60A52">
        <w:rPr>
          <w:rFonts w:ascii="Arial" w:eastAsia="Times New Roman" w:hAnsi="Arial" w:cs="Arial"/>
          <w:color w:val="414145"/>
          <w:sz w:val="21"/>
          <w:szCs w:val="21"/>
          <w:lang w:val="en-GB" w:eastAsia="en-GB"/>
        </w:rPr>
        <w:t>ili</w:t>
      </w:r>
      <w:proofErr w:type="gramEnd"/>
      <w:r w:rsidRPr="00F60A52">
        <w:rPr>
          <w:rFonts w:ascii="Arial" w:eastAsia="Times New Roman" w:hAnsi="Arial" w:cs="Arial"/>
          <w:color w:val="414145"/>
          <w:sz w:val="21"/>
          <w:szCs w:val="21"/>
          <w:lang w:val="en-GB" w:eastAsia="en-GB"/>
        </w:rPr>
        <w:t xml:space="preserve"> ako je sklopljen razmjenom pisama, teleksa, telefaksa, brzojava ili drugih sred</w:t>
      </w:r>
      <w:r w:rsidRPr="00F60A52">
        <w:rPr>
          <w:rFonts w:ascii="Arial" w:eastAsia="Times New Roman" w:hAnsi="Arial" w:cs="Arial"/>
          <w:color w:val="414145"/>
          <w:sz w:val="21"/>
          <w:szCs w:val="21"/>
          <w:lang w:val="en-GB" w:eastAsia="en-GB"/>
        </w:rPr>
        <w:softHyphen/>
        <w:t>stava telekomuniciranja koja omogućavaju pisani dokaz o ugovoru, bez obzira jesu li ih stranke potpisale.</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(3) Smatra se da je ugovor o arbitraži u pisanom obliku zaključen:</w:t>
      </w:r>
    </w:p>
    <w:p w:rsidR="00F60A52" w:rsidRPr="00F60A52" w:rsidRDefault="00F60A52" w:rsidP="00F60A52">
      <w:pPr>
        <w:spacing w:after="135" w:line="240" w:lineRule="auto"/>
        <w:ind w:left="115"/>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1) </w:t>
      </w:r>
      <w:proofErr w:type="gramStart"/>
      <w:r w:rsidRPr="00F60A52">
        <w:rPr>
          <w:rFonts w:ascii="Arial" w:eastAsia="Times New Roman" w:hAnsi="Arial" w:cs="Arial"/>
          <w:color w:val="414145"/>
          <w:sz w:val="21"/>
          <w:szCs w:val="21"/>
          <w:lang w:val="en-GB" w:eastAsia="en-GB"/>
        </w:rPr>
        <w:t>ako</w:t>
      </w:r>
      <w:proofErr w:type="gramEnd"/>
      <w:r w:rsidRPr="00F60A52">
        <w:rPr>
          <w:rFonts w:ascii="Arial" w:eastAsia="Times New Roman" w:hAnsi="Arial" w:cs="Arial"/>
          <w:color w:val="414145"/>
          <w:sz w:val="21"/>
          <w:szCs w:val="21"/>
          <w:lang w:val="en-GB" w:eastAsia="en-GB"/>
        </w:rPr>
        <w:t xml:space="preserve"> je jedna od strana uputila drugoj strani ili ako je neka treća osoba uputila objema stranama pisanu ponudu za zaključenje ugovora o arbitraži a protiv te ponude nije pravodobno izjavljen prigovor, što se prema običajima u prometu može smatrati prihvatom ponude,</w:t>
      </w:r>
    </w:p>
    <w:p w:rsidR="00F60A52" w:rsidRPr="00F60A52" w:rsidRDefault="00F60A52" w:rsidP="00F60A52">
      <w:pPr>
        <w:spacing w:after="135" w:line="240" w:lineRule="auto"/>
        <w:ind w:left="115"/>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2) </w:t>
      </w:r>
      <w:proofErr w:type="gramStart"/>
      <w:r w:rsidRPr="00F60A52">
        <w:rPr>
          <w:rFonts w:ascii="Arial" w:eastAsia="Times New Roman" w:hAnsi="Arial" w:cs="Arial"/>
          <w:color w:val="414145"/>
          <w:sz w:val="21"/>
          <w:szCs w:val="21"/>
          <w:lang w:val="en-GB" w:eastAsia="en-GB"/>
        </w:rPr>
        <w:t>ako</w:t>
      </w:r>
      <w:proofErr w:type="gramEnd"/>
      <w:r w:rsidRPr="00F60A52">
        <w:rPr>
          <w:rFonts w:ascii="Arial" w:eastAsia="Times New Roman" w:hAnsi="Arial" w:cs="Arial"/>
          <w:color w:val="414145"/>
          <w:sz w:val="21"/>
          <w:szCs w:val="21"/>
          <w:lang w:val="en-GB" w:eastAsia="en-GB"/>
        </w:rPr>
        <w:t xml:space="preserve"> nakon usmeno zaključenog ugovora o arbitraži jedna od ugovornih strana uputi drugoj pisanu obavijest u kojoj se poziva na prethodno za</w:t>
      </w:r>
      <w:r w:rsidRPr="00F60A52">
        <w:rPr>
          <w:rFonts w:ascii="Arial" w:eastAsia="Times New Roman" w:hAnsi="Arial" w:cs="Arial"/>
          <w:color w:val="414145"/>
          <w:sz w:val="21"/>
          <w:szCs w:val="21"/>
          <w:lang w:val="en-GB" w:eastAsia="en-GB"/>
        </w:rPr>
        <w:softHyphen/>
        <w:t>ključeni usmeni ugovor a druga strana pravodobno ne prigovori sadržaju prim</w:t>
      </w:r>
      <w:r w:rsidRPr="00F60A52">
        <w:rPr>
          <w:rFonts w:ascii="Arial" w:eastAsia="Times New Roman" w:hAnsi="Arial" w:cs="Arial"/>
          <w:color w:val="414145"/>
          <w:sz w:val="21"/>
          <w:szCs w:val="21"/>
          <w:lang w:val="en-GB" w:eastAsia="en-GB"/>
        </w:rPr>
        <w:softHyphen/>
        <w:t>ljene obavijesti, što se prema običajima u prometu može smatrati su</w:t>
      </w:r>
      <w:r w:rsidRPr="00F60A52">
        <w:rPr>
          <w:rFonts w:ascii="Arial" w:eastAsia="Times New Roman" w:hAnsi="Arial" w:cs="Arial"/>
          <w:color w:val="414145"/>
          <w:sz w:val="21"/>
          <w:szCs w:val="21"/>
          <w:lang w:val="en-GB" w:eastAsia="en-GB"/>
        </w:rPr>
        <w:softHyphen/>
        <w:t>glasnošću sa sadržajem primljene obavijesti.</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(4) Upućivanje u glavnom ugovoru </w:t>
      </w:r>
      <w:proofErr w:type="gramStart"/>
      <w:r w:rsidRPr="00F60A52">
        <w:rPr>
          <w:rFonts w:ascii="Arial" w:eastAsia="Times New Roman" w:hAnsi="Arial" w:cs="Arial"/>
          <w:color w:val="414145"/>
          <w:sz w:val="21"/>
          <w:szCs w:val="21"/>
          <w:lang w:val="en-GB" w:eastAsia="en-GB"/>
        </w:rPr>
        <w:t>na</w:t>
      </w:r>
      <w:proofErr w:type="gramEnd"/>
      <w:r w:rsidRPr="00F60A52">
        <w:rPr>
          <w:rFonts w:ascii="Arial" w:eastAsia="Times New Roman" w:hAnsi="Arial" w:cs="Arial"/>
          <w:color w:val="414145"/>
          <w:sz w:val="21"/>
          <w:szCs w:val="21"/>
          <w:lang w:val="en-GB" w:eastAsia="en-GB"/>
        </w:rPr>
        <w:t xml:space="preserve"> ispravu (opće uvjete za sklapanje pravnog posla, tekst drugog ugovora i slično) koja sadrži arbitražnu klauzulu predstavlja ugovor o arbitraži ako je upućivanje takvo da je ta klauzula sastavni dio toga ugovora.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(5) Ugovor o arbitraži je valjan i ako se u teretnici izričito poziva </w:t>
      </w:r>
      <w:proofErr w:type="gramStart"/>
      <w:r w:rsidRPr="00F60A52">
        <w:rPr>
          <w:rFonts w:ascii="Arial" w:eastAsia="Times New Roman" w:hAnsi="Arial" w:cs="Arial"/>
          <w:color w:val="414145"/>
          <w:sz w:val="21"/>
          <w:szCs w:val="21"/>
          <w:lang w:val="en-GB" w:eastAsia="en-GB"/>
        </w:rPr>
        <w:t>na</w:t>
      </w:r>
      <w:proofErr w:type="gramEnd"/>
      <w:r w:rsidRPr="00F60A52">
        <w:rPr>
          <w:rFonts w:ascii="Arial" w:eastAsia="Times New Roman" w:hAnsi="Arial" w:cs="Arial"/>
          <w:color w:val="414145"/>
          <w:sz w:val="21"/>
          <w:szCs w:val="21"/>
          <w:lang w:val="en-GB" w:eastAsia="en-GB"/>
        </w:rPr>
        <w:t xml:space="preserve"> arbi</w:t>
      </w:r>
      <w:r w:rsidRPr="00F60A52">
        <w:rPr>
          <w:rFonts w:ascii="Arial" w:eastAsia="Times New Roman" w:hAnsi="Arial" w:cs="Arial"/>
          <w:color w:val="414145"/>
          <w:sz w:val="21"/>
          <w:szCs w:val="21"/>
          <w:lang w:val="en-GB" w:eastAsia="en-GB"/>
        </w:rPr>
        <w:softHyphen/>
        <w:t>tražnu klauzulu u brodarskom ugovoru (charter partiji).</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(6) Ako je spor nastao </w:t>
      </w:r>
      <w:proofErr w:type="gramStart"/>
      <w:r w:rsidRPr="00F60A52">
        <w:rPr>
          <w:rFonts w:ascii="Arial" w:eastAsia="Times New Roman" w:hAnsi="Arial" w:cs="Arial"/>
          <w:color w:val="414145"/>
          <w:sz w:val="21"/>
          <w:szCs w:val="21"/>
          <w:lang w:val="en-GB" w:eastAsia="en-GB"/>
        </w:rPr>
        <w:t>ili</w:t>
      </w:r>
      <w:proofErr w:type="gramEnd"/>
      <w:r w:rsidRPr="00F60A52">
        <w:rPr>
          <w:rFonts w:ascii="Arial" w:eastAsia="Times New Roman" w:hAnsi="Arial" w:cs="Arial"/>
          <w:color w:val="414145"/>
          <w:sz w:val="21"/>
          <w:szCs w:val="21"/>
          <w:lang w:val="en-GB" w:eastAsia="en-GB"/>
        </w:rPr>
        <w:t xml:space="preserve"> bi mogao nastati iz potrošačkog ugovora, iznimno od odredaba stavka 1. - 5.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članka, ugovor o arbitraži mora biti napi</w:t>
      </w:r>
      <w:r w:rsidRPr="00F60A52">
        <w:rPr>
          <w:rFonts w:ascii="Arial" w:eastAsia="Times New Roman" w:hAnsi="Arial" w:cs="Arial"/>
          <w:color w:val="414145"/>
          <w:sz w:val="21"/>
          <w:szCs w:val="21"/>
          <w:lang w:val="en-GB" w:eastAsia="en-GB"/>
        </w:rPr>
        <w:softHyphen/>
        <w:t xml:space="preserve">san u posebnoj ispravi koju su potpisale obje stranke. U toj ispravi, osim ako je sastavljena kod javnog bilježnika, ne smije biti drugih utanačenja osim onih koja se odnose </w:t>
      </w:r>
      <w:proofErr w:type="gramStart"/>
      <w:r w:rsidRPr="00F60A52">
        <w:rPr>
          <w:rFonts w:ascii="Arial" w:eastAsia="Times New Roman" w:hAnsi="Arial" w:cs="Arial"/>
          <w:color w:val="414145"/>
          <w:sz w:val="21"/>
          <w:szCs w:val="21"/>
          <w:lang w:val="en-GB" w:eastAsia="en-GB"/>
        </w:rPr>
        <w:t>na</w:t>
      </w:r>
      <w:proofErr w:type="gramEnd"/>
      <w:r w:rsidRPr="00F60A52">
        <w:rPr>
          <w:rFonts w:ascii="Arial" w:eastAsia="Times New Roman" w:hAnsi="Arial" w:cs="Arial"/>
          <w:color w:val="414145"/>
          <w:sz w:val="21"/>
          <w:szCs w:val="21"/>
          <w:lang w:val="en-GB" w:eastAsia="en-GB"/>
        </w:rPr>
        <w:t xml:space="preserve"> arbitražni postupak.</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(7) Za materijalnopravnu valjanost ugovora o arbitraži mjerodavno je pra</w:t>
      </w:r>
      <w:r w:rsidRPr="00F60A52">
        <w:rPr>
          <w:rFonts w:ascii="Arial" w:eastAsia="Times New Roman" w:hAnsi="Arial" w:cs="Arial"/>
          <w:color w:val="414145"/>
          <w:sz w:val="21"/>
          <w:szCs w:val="21"/>
          <w:lang w:val="en-GB" w:eastAsia="en-GB"/>
        </w:rPr>
        <w:softHyphen/>
        <w:t>vo koje su stranke izabrale. Ako stranke nisu izabrale mjerodavno pravo, mjero</w:t>
      </w:r>
      <w:r w:rsidRPr="00F60A52">
        <w:rPr>
          <w:rFonts w:ascii="Arial" w:eastAsia="Times New Roman" w:hAnsi="Arial" w:cs="Arial"/>
          <w:color w:val="414145"/>
          <w:sz w:val="21"/>
          <w:szCs w:val="21"/>
          <w:lang w:val="en-GB" w:eastAsia="en-GB"/>
        </w:rPr>
        <w:softHyphen/>
        <w:t xml:space="preserve">davno </w:t>
      </w:r>
      <w:proofErr w:type="gramStart"/>
      <w:r w:rsidRPr="00F60A52">
        <w:rPr>
          <w:rFonts w:ascii="Arial" w:eastAsia="Times New Roman" w:hAnsi="Arial" w:cs="Arial"/>
          <w:color w:val="414145"/>
          <w:sz w:val="21"/>
          <w:szCs w:val="21"/>
          <w:lang w:val="en-GB" w:eastAsia="en-GB"/>
        </w:rPr>
        <w:t>će</w:t>
      </w:r>
      <w:proofErr w:type="gramEnd"/>
      <w:r w:rsidRPr="00F60A52">
        <w:rPr>
          <w:rFonts w:ascii="Arial" w:eastAsia="Times New Roman" w:hAnsi="Arial" w:cs="Arial"/>
          <w:color w:val="414145"/>
          <w:sz w:val="21"/>
          <w:szCs w:val="21"/>
          <w:lang w:val="en-GB" w:eastAsia="en-GB"/>
        </w:rPr>
        <w:t xml:space="preserve"> biti pravo koje je mjerodavno za bit spora ili pravo Republike Hrvatske.</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(8) Smatra se da je ugovor o arbitraži valjan i ako tužitelj podnese tužbu arbitražnom sudu, a tuženik ne prigovori nadležnosti arbitražnog suda najkasnije u odgovoru </w:t>
      </w:r>
      <w:proofErr w:type="gramStart"/>
      <w:r w:rsidRPr="00F60A52">
        <w:rPr>
          <w:rFonts w:ascii="Arial" w:eastAsia="Times New Roman" w:hAnsi="Arial" w:cs="Arial"/>
          <w:color w:val="414145"/>
          <w:sz w:val="21"/>
          <w:szCs w:val="21"/>
          <w:lang w:val="en-GB" w:eastAsia="en-GB"/>
        </w:rPr>
        <w:t>na</w:t>
      </w:r>
      <w:proofErr w:type="gramEnd"/>
      <w:r w:rsidRPr="00F60A52">
        <w:rPr>
          <w:rFonts w:ascii="Arial" w:eastAsia="Times New Roman" w:hAnsi="Arial" w:cs="Arial"/>
          <w:color w:val="414145"/>
          <w:sz w:val="21"/>
          <w:szCs w:val="21"/>
          <w:lang w:val="en-GB" w:eastAsia="en-GB"/>
        </w:rPr>
        <w:t xml:space="preserve"> tužbu u kome se upustio u raspravljanje o biti spora.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Sposobnost stranaka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7.</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(1) Sposobnost fizičkih, pravnih i drugih osoba da zaključe ugovor o ar</w:t>
      </w:r>
      <w:r w:rsidRPr="00F60A52">
        <w:rPr>
          <w:rFonts w:ascii="Arial" w:eastAsia="Times New Roman" w:hAnsi="Arial" w:cs="Arial"/>
          <w:color w:val="414145"/>
          <w:sz w:val="21"/>
          <w:szCs w:val="21"/>
          <w:lang w:val="en-GB" w:eastAsia="en-GB"/>
        </w:rPr>
        <w:softHyphen/>
        <w:t>bitraži i da budu stranke u sporu pred arbitražnim sudom ocjenjuje se prema pravu koje je za njih mjerodavno.</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(2) Državljani Republike Hrvatske i pravne osobe hrvatskoga prava, uklju</w:t>
      </w:r>
      <w:r w:rsidRPr="00F60A52">
        <w:rPr>
          <w:rFonts w:ascii="Arial" w:eastAsia="Times New Roman" w:hAnsi="Arial" w:cs="Arial"/>
          <w:color w:val="414145"/>
          <w:sz w:val="21"/>
          <w:szCs w:val="21"/>
          <w:lang w:val="en-GB" w:eastAsia="en-GB"/>
        </w:rPr>
        <w:softHyphen/>
        <w:t xml:space="preserve">čujući i Republiku Hrvatsku </w:t>
      </w:r>
      <w:proofErr w:type="gramStart"/>
      <w:r w:rsidRPr="00F60A52">
        <w:rPr>
          <w:rFonts w:ascii="Arial" w:eastAsia="Times New Roman" w:hAnsi="Arial" w:cs="Arial"/>
          <w:color w:val="414145"/>
          <w:sz w:val="21"/>
          <w:szCs w:val="21"/>
          <w:lang w:val="en-GB" w:eastAsia="en-GB"/>
        </w:rPr>
        <w:t>te</w:t>
      </w:r>
      <w:proofErr w:type="gramEnd"/>
      <w:r w:rsidRPr="00F60A52">
        <w:rPr>
          <w:rFonts w:ascii="Arial" w:eastAsia="Times New Roman" w:hAnsi="Arial" w:cs="Arial"/>
          <w:color w:val="414145"/>
          <w:sz w:val="21"/>
          <w:szCs w:val="21"/>
          <w:lang w:val="en-GB" w:eastAsia="en-GB"/>
        </w:rPr>
        <w:t xml:space="preserve"> jedinice lokalne samouprave i jedinice područne (regionalne) samouprave, mogu za</w:t>
      </w:r>
      <w:r w:rsidRPr="00F60A52">
        <w:rPr>
          <w:rFonts w:ascii="Arial" w:eastAsia="Times New Roman" w:hAnsi="Arial" w:cs="Arial"/>
          <w:color w:val="414145"/>
          <w:sz w:val="21"/>
          <w:szCs w:val="21"/>
          <w:lang w:val="en-GB" w:eastAsia="en-GB"/>
        </w:rPr>
        <w:softHyphen/>
        <w:t>ključiti ugovor o arbitraži i biti stranke u sporu pred arbitražnim sudom.</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Punomoć za zaključenje ugovora o arbitraži</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8.</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Ako je za valjanost punomoći mjerodavno pravo Republike Hrvatske, ovlaštenje za zaključenje glavnog ugovora obuhvaća i ovlaštenje za sklapanje ugo</w:t>
      </w:r>
      <w:r w:rsidRPr="00F60A52">
        <w:rPr>
          <w:rFonts w:ascii="Arial" w:eastAsia="Times New Roman" w:hAnsi="Arial" w:cs="Arial"/>
          <w:color w:val="414145"/>
          <w:sz w:val="21"/>
          <w:szCs w:val="21"/>
          <w:lang w:val="en-GB" w:eastAsia="en-GB"/>
        </w:rPr>
        <w:softHyphen/>
        <w:t>vora o arbitraži.</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bookmarkStart w:id="5" w:name="_Toc253552611"/>
      <w:bookmarkEnd w:id="5"/>
      <w:r w:rsidRPr="00F60A52">
        <w:rPr>
          <w:rFonts w:ascii="Arial" w:eastAsia="Times New Roman" w:hAnsi="Arial" w:cs="Arial"/>
          <w:b/>
          <w:bCs/>
          <w:color w:val="414145"/>
          <w:sz w:val="21"/>
          <w:szCs w:val="21"/>
          <w:lang w:val="en-GB" w:eastAsia="en-GB"/>
        </w:rPr>
        <w:t>Glava treća - ARBITRAŽNI SUD</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Broj arbitara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9.</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lastRenderedPageBreak/>
        <w:t xml:space="preserve">Ako sporazumom stranaka nije određen broj arbitara, imenovat </w:t>
      </w:r>
      <w:proofErr w:type="gramStart"/>
      <w:r w:rsidRPr="00F60A52">
        <w:rPr>
          <w:rFonts w:ascii="Arial" w:eastAsia="Times New Roman" w:hAnsi="Arial" w:cs="Arial"/>
          <w:color w:val="414145"/>
          <w:sz w:val="21"/>
          <w:szCs w:val="21"/>
          <w:lang w:val="en-GB" w:eastAsia="en-GB"/>
        </w:rPr>
        <w:t>će</w:t>
      </w:r>
      <w:proofErr w:type="gramEnd"/>
      <w:r w:rsidRPr="00F60A52">
        <w:rPr>
          <w:rFonts w:ascii="Arial" w:eastAsia="Times New Roman" w:hAnsi="Arial" w:cs="Arial"/>
          <w:color w:val="414145"/>
          <w:sz w:val="21"/>
          <w:szCs w:val="21"/>
          <w:lang w:val="en-GB" w:eastAsia="en-GB"/>
        </w:rPr>
        <w:t xml:space="preserve"> se tri arbitra.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Imenovanje arbitara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10.</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(1) Nikoga se ne može spriječiti da zbog svoga državljanstva bude arbitar osim ako su se stranke o tome drukčije sporazumjele.</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(2) Suci sudova Republike Hrvatske mogu biti izabrani samo za pred</w:t>
      </w:r>
      <w:r w:rsidRPr="00F60A52">
        <w:rPr>
          <w:rFonts w:ascii="Arial" w:eastAsia="Times New Roman" w:hAnsi="Arial" w:cs="Arial"/>
          <w:color w:val="414145"/>
          <w:sz w:val="21"/>
          <w:szCs w:val="21"/>
          <w:lang w:val="en-GB" w:eastAsia="en-GB"/>
        </w:rPr>
        <w:softHyphen/>
        <w:t xml:space="preserve">sjednika arbitražnog vijeća </w:t>
      </w:r>
      <w:proofErr w:type="gramStart"/>
      <w:r w:rsidRPr="00F60A52">
        <w:rPr>
          <w:rFonts w:ascii="Arial" w:eastAsia="Times New Roman" w:hAnsi="Arial" w:cs="Arial"/>
          <w:color w:val="414145"/>
          <w:sz w:val="21"/>
          <w:szCs w:val="21"/>
          <w:lang w:val="en-GB" w:eastAsia="en-GB"/>
        </w:rPr>
        <w:t>ili</w:t>
      </w:r>
      <w:proofErr w:type="gramEnd"/>
      <w:r w:rsidRPr="00F60A52">
        <w:rPr>
          <w:rFonts w:ascii="Arial" w:eastAsia="Times New Roman" w:hAnsi="Arial" w:cs="Arial"/>
          <w:color w:val="414145"/>
          <w:sz w:val="21"/>
          <w:szCs w:val="21"/>
          <w:lang w:val="en-GB" w:eastAsia="en-GB"/>
        </w:rPr>
        <w:t xml:space="preserve"> za arbitra pojedinca.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(3) Stranke se mogu sporazumjeti o postupku imenovanja arbitara pod uvjetom da poštuju odredbe stavka 4. </w:t>
      </w:r>
      <w:proofErr w:type="gramStart"/>
      <w:r w:rsidRPr="00F60A52">
        <w:rPr>
          <w:rFonts w:ascii="Arial" w:eastAsia="Times New Roman" w:hAnsi="Arial" w:cs="Arial"/>
          <w:color w:val="414145"/>
          <w:sz w:val="21"/>
          <w:szCs w:val="21"/>
          <w:lang w:val="en-GB" w:eastAsia="en-GB"/>
        </w:rPr>
        <w:t>i</w:t>
      </w:r>
      <w:proofErr w:type="gramEnd"/>
      <w:r w:rsidRPr="00F60A52">
        <w:rPr>
          <w:rFonts w:ascii="Arial" w:eastAsia="Times New Roman" w:hAnsi="Arial" w:cs="Arial"/>
          <w:color w:val="414145"/>
          <w:sz w:val="21"/>
          <w:szCs w:val="21"/>
          <w:lang w:val="en-GB" w:eastAsia="en-GB"/>
        </w:rPr>
        <w:t xml:space="preserve"> 5.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članka.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(4) Ako nema</w:t>
      </w:r>
      <w:proofErr w:type="gramEnd"/>
      <w:r w:rsidRPr="00F60A52">
        <w:rPr>
          <w:rFonts w:ascii="Arial" w:eastAsia="Times New Roman" w:hAnsi="Arial" w:cs="Arial"/>
          <w:color w:val="414145"/>
          <w:sz w:val="21"/>
          <w:szCs w:val="21"/>
          <w:lang w:val="en-GB" w:eastAsia="en-GB"/>
        </w:rPr>
        <w:t xml:space="preserve"> takvog sporazuma stranaka,</w:t>
      </w:r>
    </w:p>
    <w:p w:rsidR="00F60A52" w:rsidRPr="00F60A52" w:rsidRDefault="00F60A52" w:rsidP="00F60A52">
      <w:pPr>
        <w:spacing w:after="135" w:line="240" w:lineRule="auto"/>
        <w:ind w:left="115"/>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1) </w:t>
      </w:r>
      <w:proofErr w:type="gramStart"/>
      <w:r w:rsidRPr="00F60A52">
        <w:rPr>
          <w:rFonts w:ascii="Arial" w:eastAsia="Times New Roman" w:hAnsi="Arial" w:cs="Arial"/>
          <w:color w:val="414145"/>
          <w:sz w:val="21"/>
          <w:szCs w:val="21"/>
          <w:lang w:val="en-GB" w:eastAsia="en-GB"/>
        </w:rPr>
        <w:t>kad</w:t>
      </w:r>
      <w:proofErr w:type="gramEnd"/>
      <w:r w:rsidRPr="00F60A52">
        <w:rPr>
          <w:rFonts w:ascii="Arial" w:eastAsia="Times New Roman" w:hAnsi="Arial" w:cs="Arial"/>
          <w:color w:val="414145"/>
          <w:sz w:val="21"/>
          <w:szCs w:val="21"/>
          <w:lang w:val="en-GB" w:eastAsia="en-GB"/>
        </w:rPr>
        <w:t xml:space="preserve"> arbitražu provode tri arbitra, svaka stranka imenovat će jednoga, a dva tako imenovana arbitra imenovat će trećega, koji će biti predsjednik arbi</w:t>
      </w:r>
      <w:r w:rsidRPr="00F60A52">
        <w:rPr>
          <w:rFonts w:ascii="Arial" w:eastAsia="Times New Roman" w:hAnsi="Arial" w:cs="Arial"/>
          <w:color w:val="414145"/>
          <w:sz w:val="21"/>
          <w:szCs w:val="21"/>
          <w:lang w:val="en-GB" w:eastAsia="en-GB"/>
        </w:rPr>
        <w:softHyphen/>
        <w:t xml:space="preserve">tražnog vijeća. Ako jedna stranka ne imenuje arbitra i o tome ne obavijesti drugu stranku u roku od 30 dana nakon što primi obavijest o imenovanju arbitra i poziv da imenuje arbitra, ili ako se dva arbitra ne sporazumiju u pogledu trećega u roku od 30 dana od imenovanja posljednjega od njih dvojice, imenovanje će na zahtjev stranke obaviti ovlaštenik za imenovanje predviđen u članku 43. </w:t>
      </w:r>
      <w:proofErr w:type="gramStart"/>
      <w:r w:rsidRPr="00F60A52">
        <w:rPr>
          <w:rFonts w:ascii="Arial" w:eastAsia="Times New Roman" w:hAnsi="Arial" w:cs="Arial"/>
          <w:color w:val="414145"/>
          <w:sz w:val="21"/>
          <w:szCs w:val="21"/>
          <w:lang w:val="en-GB" w:eastAsia="en-GB"/>
        </w:rPr>
        <w:t>stavku</w:t>
      </w:r>
      <w:proofErr w:type="gramEnd"/>
      <w:r w:rsidRPr="00F60A52">
        <w:rPr>
          <w:rFonts w:ascii="Arial" w:eastAsia="Times New Roman" w:hAnsi="Arial" w:cs="Arial"/>
          <w:color w:val="414145"/>
          <w:sz w:val="21"/>
          <w:szCs w:val="21"/>
          <w:lang w:val="en-GB" w:eastAsia="en-GB"/>
        </w:rPr>
        <w:t xml:space="preserve"> 3.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Zakona,</w:t>
      </w:r>
    </w:p>
    <w:p w:rsidR="00F60A52" w:rsidRPr="00F60A52" w:rsidRDefault="00F60A52" w:rsidP="00F60A52">
      <w:pPr>
        <w:spacing w:after="135" w:line="240" w:lineRule="auto"/>
        <w:ind w:left="115"/>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2) </w:t>
      </w:r>
      <w:proofErr w:type="gramStart"/>
      <w:r w:rsidRPr="00F60A52">
        <w:rPr>
          <w:rFonts w:ascii="Arial" w:eastAsia="Times New Roman" w:hAnsi="Arial" w:cs="Arial"/>
          <w:color w:val="414145"/>
          <w:sz w:val="21"/>
          <w:szCs w:val="21"/>
          <w:lang w:val="en-GB" w:eastAsia="en-GB"/>
        </w:rPr>
        <w:t>kad</w:t>
      </w:r>
      <w:proofErr w:type="gramEnd"/>
      <w:r w:rsidRPr="00F60A52">
        <w:rPr>
          <w:rFonts w:ascii="Arial" w:eastAsia="Times New Roman" w:hAnsi="Arial" w:cs="Arial"/>
          <w:color w:val="414145"/>
          <w:sz w:val="21"/>
          <w:szCs w:val="21"/>
          <w:lang w:val="en-GB" w:eastAsia="en-GB"/>
        </w:rPr>
        <w:t xml:space="preserve"> arbitražu provodi arbitar pojedinac, ako se stranke ne sporazume o tome tko će to biti, arbitra pojedinca imenovat će na zahtjev stranke ovlaštenik za imenovanje predviđen u članku 43. </w:t>
      </w:r>
      <w:proofErr w:type="gramStart"/>
      <w:r w:rsidRPr="00F60A52">
        <w:rPr>
          <w:rFonts w:ascii="Arial" w:eastAsia="Times New Roman" w:hAnsi="Arial" w:cs="Arial"/>
          <w:color w:val="414145"/>
          <w:sz w:val="21"/>
          <w:szCs w:val="21"/>
          <w:lang w:val="en-GB" w:eastAsia="en-GB"/>
        </w:rPr>
        <w:t>stavku</w:t>
      </w:r>
      <w:proofErr w:type="gramEnd"/>
      <w:r w:rsidRPr="00F60A52">
        <w:rPr>
          <w:rFonts w:ascii="Arial" w:eastAsia="Times New Roman" w:hAnsi="Arial" w:cs="Arial"/>
          <w:color w:val="414145"/>
          <w:sz w:val="21"/>
          <w:szCs w:val="21"/>
          <w:lang w:val="en-GB" w:eastAsia="en-GB"/>
        </w:rPr>
        <w:t xml:space="preserve"> 3.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Zakona.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(5) Ako u tijeku postupka imenovanja o kome su se stranke sporazumjele</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1) </w:t>
      </w:r>
      <w:proofErr w:type="gramStart"/>
      <w:r w:rsidRPr="00F60A52">
        <w:rPr>
          <w:rFonts w:ascii="Arial" w:eastAsia="Times New Roman" w:hAnsi="Arial" w:cs="Arial"/>
          <w:color w:val="414145"/>
          <w:sz w:val="21"/>
          <w:szCs w:val="21"/>
          <w:lang w:val="en-GB" w:eastAsia="en-GB"/>
        </w:rPr>
        <w:t>jedna</w:t>
      </w:r>
      <w:proofErr w:type="gramEnd"/>
      <w:r w:rsidRPr="00F60A52">
        <w:rPr>
          <w:rFonts w:ascii="Arial" w:eastAsia="Times New Roman" w:hAnsi="Arial" w:cs="Arial"/>
          <w:color w:val="414145"/>
          <w:sz w:val="21"/>
          <w:szCs w:val="21"/>
          <w:lang w:val="en-GB" w:eastAsia="en-GB"/>
        </w:rPr>
        <w:t xml:space="preserve"> od stranaka ne postupi u skladu s dogovorenim pravilima, ili</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2) </w:t>
      </w:r>
      <w:proofErr w:type="gramStart"/>
      <w:r w:rsidRPr="00F60A52">
        <w:rPr>
          <w:rFonts w:ascii="Arial" w:eastAsia="Times New Roman" w:hAnsi="Arial" w:cs="Arial"/>
          <w:color w:val="414145"/>
          <w:sz w:val="21"/>
          <w:szCs w:val="21"/>
          <w:lang w:val="en-GB" w:eastAsia="en-GB"/>
        </w:rPr>
        <w:t>stranke</w:t>
      </w:r>
      <w:proofErr w:type="gramEnd"/>
      <w:r w:rsidRPr="00F60A52">
        <w:rPr>
          <w:rFonts w:ascii="Arial" w:eastAsia="Times New Roman" w:hAnsi="Arial" w:cs="Arial"/>
          <w:color w:val="414145"/>
          <w:sz w:val="21"/>
          <w:szCs w:val="21"/>
          <w:lang w:val="en-GB" w:eastAsia="en-GB"/>
        </w:rPr>
        <w:t xml:space="preserve"> ili arbitri ne uspiju postići sporazum u skladu s pravilima tog postupka, ili</w:t>
      </w:r>
    </w:p>
    <w:p w:rsidR="00F60A52" w:rsidRPr="00F60A52" w:rsidRDefault="00F60A52" w:rsidP="00F60A52">
      <w:pPr>
        <w:spacing w:after="135" w:line="240" w:lineRule="auto"/>
        <w:ind w:left="115"/>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3) </w:t>
      </w:r>
      <w:proofErr w:type="gramStart"/>
      <w:r w:rsidRPr="00F60A52">
        <w:rPr>
          <w:rFonts w:ascii="Arial" w:eastAsia="Times New Roman" w:hAnsi="Arial" w:cs="Arial"/>
          <w:color w:val="414145"/>
          <w:sz w:val="21"/>
          <w:szCs w:val="21"/>
          <w:lang w:val="en-GB" w:eastAsia="en-GB"/>
        </w:rPr>
        <w:t>treća</w:t>
      </w:r>
      <w:proofErr w:type="gramEnd"/>
      <w:r w:rsidRPr="00F60A52">
        <w:rPr>
          <w:rFonts w:ascii="Arial" w:eastAsia="Times New Roman" w:hAnsi="Arial" w:cs="Arial"/>
          <w:color w:val="414145"/>
          <w:sz w:val="21"/>
          <w:szCs w:val="21"/>
          <w:lang w:val="en-GB" w:eastAsia="en-GB"/>
        </w:rPr>
        <w:t xml:space="preserve"> osoba, uključujući i neku ustanovu, ne obavi djelatnost koja joj je povje</w:t>
      </w:r>
      <w:r w:rsidRPr="00F60A52">
        <w:rPr>
          <w:rFonts w:ascii="Arial" w:eastAsia="Times New Roman" w:hAnsi="Arial" w:cs="Arial"/>
          <w:color w:val="414145"/>
          <w:sz w:val="21"/>
          <w:szCs w:val="21"/>
          <w:lang w:val="en-GB" w:eastAsia="en-GB"/>
        </w:rPr>
        <w:softHyphen/>
        <w:t xml:space="preserve">rena u skladu s pravilima tog postupka, svaka stranka može zahtijevati od ovlaštenika za imenovanje predviđenog u članku 43. </w:t>
      </w:r>
      <w:proofErr w:type="gramStart"/>
      <w:r w:rsidRPr="00F60A52">
        <w:rPr>
          <w:rFonts w:ascii="Arial" w:eastAsia="Times New Roman" w:hAnsi="Arial" w:cs="Arial"/>
          <w:color w:val="414145"/>
          <w:sz w:val="21"/>
          <w:szCs w:val="21"/>
          <w:lang w:val="en-GB" w:eastAsia="en-GB"/>
        </w:rPr>
        <w:t>stavku</w:t>
      </w:r>
      <w:proofErr w:type="gramEnd"/>
      <w:r w:rsidRPr="00F60A52">
        <w:rPr>
          <w:rFonts w:ascii="Arial" w:eastAsia="Times New Roman" w:hAnsi="Arial" w:cs="Arial"/>
          <w:color w:val="414145"/>
          <w:sz w:val="21"/>
          <w:szCs w:val="21"/>
          <w:lang w:val="en-GB" w:eastAsia="en-GB"/>
        </w:rPr>
        <w:t xml:space="preserve"> 3.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Zakona da po</w:t>
      </w:r>
      <w:r w:rsidRPr="00F60A52">
        <w:rPr>
          <w:rFonts w:ascii="Arial" w:eastAsia="Times New Roman" w:hAnsi="Arial" w:cs="Arial"/>
          <w:color w:val="414145"/>
          <w:sz w:val="21"/>
          <w:szCs w:val="21"/>
          <w:lang w:val="en-GB" w:eastAsia="en-GB"/>
        </w:rPr>
        <w:softHyphen/>
        <w:t>duzme potrebne mjere, osim ako sporazumom o postupku imenovanja nije pred</w:t>
      </w:r>
      <w:r w:rsidRPr="00F60A52">
        <w:rPr>
          <w:rFonts w:ascii="Arial" w:eastAsia="Times New Roman" w:hAnsi="Arial" w:cs="Arial"/>
          <w:color w:val="414145"/>
          <w:sz w:val="21"/>
          <w:szCs w:val="21"/>
          <w:lang w:val="en-GB" w:eastAsia="en-GB"/>
        </w:rPr>
        <w:softHyphen/>
        <w:t>viđen neki drugi način na koji će se imenovanje osigurati.</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(6) Ovlaštenik za imenovanje predviđen u članku 43. </w:t>
      </w:r>
      <w:proofErr w:type="gramStart"/>
      <w:r w:rsidRPr="00F60A52">
        <w:rPr>
          <w:rFonts w:ascii="Arial" w:eastAsia="Times New Roman" w:hAnsi="Arial" w:cs="Arial"/>
          <w:color w:val="414145"/>
          <w:sz w:val="21"/>
          <w:szCs w:val="21"/>
          <w:lang w:val="en-GB" w:eastAsia="en-GB"/>
        </w:rPr>
        <w:t>stavku</w:t>
      </w:r>
      <w:proofErr w:type="gramEnd"/>
      <w:r w:rsidRPr="00F60A52">
        <w:rPr>
          <w:rFonts w:ascii="Arial" w:eastAsia="Times New Roman" w:hAnsi="Arial" w:cs="Arial"/>
          <w:color w:val="414145"/>
          <w:sz w:val="21"/>
          <w:szCs w:val="21"/>
          <w:lang w:val="en-GB" w:eastAsia="en-GB"/>
        </w:rPr>
        <w:t xml:space="preserve"> 3. ovoga Zakona vodit će prilikom imenovanja računa o kvalifikacijama koje se od arbitara traže na temelju spora</w:t>
      </w:r>
      <w:r w:rsidRPr="00F60A52">
        <w:rPr>
          <w:rFonts w:ascii="Arial" w:eastAsia="Times New Roman" w:hAnsi="Arial" w:cs="Arial"/>
          <w:color w:val="414145"/>
          <w:sz w:val="21"/>
          <w:szCs w:val="21"/>
          <w:lang w:val="en-GB" w:eastAsia="en-GB"/>
        </w:rPr>
        <w:softHyphen/>
        <w:t>zuma stranaka te o svemu što bi trebalo osigurati imeno</w:t>
      </w:r>
      <w:r w:rsidRPr="00F60A52">
        <w:rPr>
          <w:rFonts w:ascii="Arial" w:eastAsia="Times New Roman" w:hAnsi="Arial" w:cs="Arial"/>
          <w:color w:val="414145"/>
          <w:sz w:val="21"/>
          <w:szCs w:val="21"/>
          <w:lang w:val="en-GB" w:eastAsia="en-GB"/>
        </w:rPr>
        <w:softHyphen/>
        <w:t>vanje nezavisnog i nepristranog arbitra, a u sporu s međunarodnim obilježjem i o tome da je poželjno da za arbitra pojedinca ili predsjednika arbitražnog vijeća bu</w:t>
      </w:r>
      <w:r w:rsidRPr="00F60A52">
        <w:rPr>
          <w:rFonts w:ascii="Arial" w:eastAsia="Times New Roman" w:hAnsi="Arial" w:cs="Arial"/>
          <w:color w:val="414145"/>
          <w:sz w:val="21"/>
          <w:szCs w:val="21"/>
          <w:lang w:val="en-GB" w:eastAsia="en-GB"/>
        </w:rPr>
        <w:softHyphen/>
        <w:t>de imenovana osoba koja ima drugo državljanstvo negoli stranke u sporu.</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(7) Protiv odluke o pitanju koje je prema odredbama stavka 3. </w:t>
      </w:r>
      <w:proofErr w:type="gramStart"/>
      <w:r w:rsidRPr="00F60A52">
        <w:rPr>
          <w:rFonts w:ascii="Arial" w:eastAsia="Times New Roman" w:hAnsi="Arial" w:cs="Arial"/>
          <w:color w:val="414145"/>
          <w:sz w:val="21"/>
          <w:szCs w:val="21"/>
          <w:lang w:val="en-GB" w:eastAsia="en-GB"/>
        </w:rPr>
        <w:t>ili</w:t>
      </w:r>
      <w:proofErr w:type="gramEnd"/>
      <w:r w:rsidRPr="00F60A52">
        <w:rPr>
          <w:rFonts w:ascii="Arial" w:eastAsia="Times New Roman" w:hAnsi="Arial" w:cs="Arial"/>
          <w:color w:val="414145"/>
          <w:sz w:val="21"/>
          <w:szCs w:val="21"/>
          <w:lang w:val="en-GB" w:eastAsia="en-GB"/>
        </w:rPr>
        <w:t xml:space="preserve"> 4.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članka povjereno ovlašteniku za imenovanje predviđenom u članku 43. </w:t>
      </w:r>
      <w:proofErr w:type="gramStart"/>
      <w:r w:rsidRPr="00F60A52">
        <w:rPr>
          <w:rFonts w:ascii="Arial" w:eastAsia="Times New Roman" w:hAnsi="Arial" w:cs="Arial"/>
          <w:color w:val="414145"/>
          <w:sz w:val="21"/>
          <w:szCs w:val="21"/>
          <w:lang w:val="en-GB" w:eastAsia="en-GB"/>
        </w:rPr>
        <w:t>sta</w:t>
      </w:r>
      <w:r w:rsidRPr="00F60A52">
        <w:rPr>
          <w:rFonts w:ascii="Arial" w:eastAsia="Times New Roman" w:hAnsi="Arial" w:cs="Arial"/>
          <w:color w:val="414145"/>
          <w:sz w:val="21"/>
          <w:szCs w:val="21"/>
          <w:lang w:val="en-GB" w:eastAsia="en-GB"/>
        </w:rPr>
        <w:softHyphen/>
        <w:t>vku 3.</w:t>
      </w:r>
      <w:proofErr w:type="gramEnd"/>
      <w:r w:rsidRPr="00F60A52">
        <w:rPr>
          <w:rFonts w:ascii="Arial" w:eastAsia="Times New Roman" w:hAnsi="Arial" w:cs="Arial"/>
          <w:color w:val="414145"/>
          <w:sz w:val="21"/>
          <w:szCs w:val="21"/>
          <w:lang w:val="en-GB" w:eastAsia="en-GB"/>
        </w:rPr>
        <w:t xml:space="preserve">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Zakona žalba nije dopuštena.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Prava i obveze arbitara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11.</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(1) Izjavu o prihvaćanju dužnosti arbitar mora dati pismeno, što može obaviti i tako da potpiše ugovor stranaka o arbitraži.</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(2) Arbitar je dužan arbitražu voditi primjerenom brzinom i pravodobno poduzimati radnje u postupku </w:t>
      </w:r>
      <w:proofErr w:type="gramStart"/>
      <w:r w:rsidRPr="00F60A52">
        <w:rPr>
          <w:rFonts w:ascii="Arial" w:eastAsia="Times New Roman" w:hAnsi="Arial" w:cs="Arial"/>
          <w:color w:val="414145"/>
          <w:sz w:val="21"/>
          <w:szCs w:val="21"/>
          <w:lang w:val="en-GB" w:eastAsia="en-GB"/>
        </w:rPr>
        <w:t>te</w:t>
      </w:r>
      <w:proofErr w:type="gramEnd"/>
      <w:r w:rsidRPr="00F60A52">
        <w:rPr>
          <w:rFonts w:ascii="Arial" w:eastAsia="Times New Roman" w:hAnsi="Arial" w:cs="Arial"/>
          <w:color w:val="414145"/>
          <w:sz w:val="21"/>
          <w:szCs w:val="21"/>
          <w:lang w:val="en-GB" w:eastAsia="en-GB"/>
        </w:rPr>
        <w:t xml:space="preserve"> se brinuti da se izbjegne svako odugovlačenje po</w:t>
      </w:r>
      <w:r w:rsidRPr="00F60A52">
        <w:rPr>
          <w:rFonts w:ascii="Arial" w:eastAsia="Times New Roman" w:hAnsi="Arial" w:cs="Arial"/>
          <w:color w:val="414145"/>
          <w:sz w:val="21"/>
          <w:szCs w:val="21"/>
          <w:lang w:val="en-GB" w:eastAsia="en-GB"/>
        </w:rPr>
        <w:softHyphen/>
        <w:t>stupka.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(3) Ako se stranke nisu drukčije sporazumjele, one mogu sporazumno opozvati i arbitra koji propušta </w:t>
      </w:r>
      <w:proofErr w:type="gramStart"/>
      <w:r w:rsidRPr="00F60A52">
        <w:rPr>
          <w:rFonts w:ascii="Arial" w:eastAsia="Times New Roman" w:hAnsi="Arial" w:cs="Arial"/>
          <w:color w:val="414145"/>
          <w:sz w:val="21"/>
          <w:szCs w:val="21"/>
          <w:lang w:val="en-GB" w:eastAsia="en-GB"/>
        </w:rPr>
        <w:t>ili</w:t>
      </w:r>
      <w:proofErr w:type="gramEnd"/>
      <w:r w:rsidRPr="00F60A52">
        <w:rPr>
          <w:rFonts w:ascii="Arial" w:eastAsia="Times New Roman" w:hAnsi="Arial" w:cs="Arial"/>
          <w:color w:val="414145"/>
          <w:sz w:val="21"/>
          <w:szCs w:val="21"/>
          <w:lang w:val="en-GB" w:eastAsia="en-GB"/>
        </w:rPr>
        <w:t xml:space="preserve"> odugovlači ispunjavanje svojih dužnosti.</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lastRenderedPageBreak/>
        <w:t xml:space="preserve">(4) Arbitar ima pravo </w:t>
      </w:r>
      <w:proofErr w:type="gramStart"/>
      <w:r w:rsidRPr="00F60A52">
        <w:rPr>
          <w:rFonts w:ascii="Arial" w:eastAsia="Times New Roman" w:hAnsi="Arial" w:cs="Arial"/>
          <w:color w:val="414145"/>
          <w:sz w:val="21"/>
          <w:szCs w:val="21"/>
          <w:lang w:val="en-GB" w:eastAsia="en-GB"/>
        </w:rPr>
        <w:t>na</w:t>
      </w:r>
      <w:proofErr w:type="gramEnd"/>
      <w:r w:rsidRPr="00F60A52">
        <w:rPr>
          <w:rFonts w:ascii="Arial" w:eastAsia="Times New Roman" w:hAnsi="Arial" w:cs="Arial"/>
          <w:color w:val="414145"/>
          <w:sz w:val="21"/>
          <w:szCs w:val="21"/>
          <w:lang w:val="en-GB" w:eastAsia="en-GB"/>
        </w:rPr>
        <w:t xml:space="preserve"> naknadu troškova i na nagradu za obavljeni rad osim ako se tih prava izričito pismeno odrekao. </w:t>
      </w:r>
      <w:proofErr w:type="gramStart"/>
      <w:r w:rsidRPr="00F60A52">
        <w:rPr>
          <w:rFonts w:ascii="Arial" w:eastAsia="Times New Roman" w:hAnsi="Arial" w:cs="Arial"/>
          <w:color w:val="414145"/>
          <w:sz w:val="21"/>
          <w:szCs w:val="21"/>
          <w:lang w:val="en-GB" w:eastAsia="en-GB"/>
        </w:rPr>
        <w:t>Stranke mu solidarno odgovaraju za isplatu navedene naknade troškova i nagrade.</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(5) Ako arbitar odredi visinu naknade svojih troškova i nagrade, njegova odluka ne obvezuje stranke ako je ne prihvate. Ako stranke ne prihvate tu odluku, o naknadi troškova i o nagradi odlučit </w:t>
      </w:r>
      <w:proofErr w:type="gramStart"/>
      <w:r w:rsidRPr="00F60A52">
        <w:rPr>
          <w:rFonts w:ascii="Arial" w:eastAsia="Times New Roman" w:hAnsi="Arial" w:cs="Arial"/>
          <w:color w:val="414145"/>
          <w:sz w:val="21"/>
          <w:szCs w:val="21"/>
          <w:lang w:val="en-GB" w:eastAsia="en-GB"/>
        </w:rPr>
        <w:t>će</w:t>
      </w:r>
      <w:proofErr w:type="gramEnd"/>
      <w:r w:rsidRPr="00F60A52">
        <w:rPr>
          <w:rFonts w:ascii="Arial" w:eastAsia="Times New Roman" w:hAnsi="Arial" w:cs="Arial"/>
          <w:color w:val="414145"/>
          <w:sz w:val="21"/>
          <w:szCs w:val="21"/>
          <w:lang w:val="en-GB" w:eastAsia="en-GB"/>
        </w:rPr>
        <w:t>, na prijedlog arbitra ili stranke, ovla</w:t>
      </w:r>
      <w:r w:rsidRPr="00F60A52">
        <w:rPr>
          <w:rFonts w:ascii="Arial" w:eastAsia="Times New Roman" w:hAnsi="Arial" w:cs="Arial"/>
          <w:color w:val="414145"/>
          <w:sz w:val="21"/>
          <w:szCs w:val="21"/>
          <w:lang w:val="en-GB" w:eastAsia="en-GB"/>
        </w:rPr>
        <w:softHyphen/>
        <w:t xml:space="preserve">štenik predviđen u članku 43. </w:t>
      </w:r>
      <w:proofErr w:type="gramStart"/>
      <w:r w:rsidRPr="00F60A52">
        <w:rPr>
          <w:rFonts w:ascii="Arial" w:eastAsia="Times New Roman" w:hAnsi="Arial" w:cs="Arial"/>
          <w:color w:val="414145"/>
          <w:sz w:val="21"/>
          <w:szCs w:val="21"/>
          <w:lang w:val="en-GB" w:eastAsia="en-GB"/>
        </w:rPr>
        <w:t>stavku</w:t>
      </w:r>
      <w:proofErr w:type="gramEnd"/>
      <w:r w:rsidRPr="00F60A52">
        <w:rPr>
          <w:rFonts w:ascii="Arial" w:eastAsia="Times New Roman" w:hAnsi="Arial" w:cs="Arial"/>
          <w:color w:val="414145"/>
          <w:sz w:val="21"/>
          <w:szCs w:val="21"/>
          <w:lang w:val="en-GB" w:eastAsia="en-GB"/>
        </w:rPr>
        <w:t xml:space="preserve"> 3.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Zakona. </w:t>
      </w:r>
      <w:proofErr w:type="gramStart"/>
      <w:r w:rsidRPr="00F60A52">
        <w:rPr>
          <w:rFonts w:ascii="Arial" w:eastAsia="Times New Roman" w:hAnsi="Arial" w:cs="Arial"/>
          <w:color w:val="414145"/>
          <w:sz w:val="21"/>
          <w:szCs w:val="21"/>
          <w:lang w:val="en-GB" w:eastAsia="en-GB"/>
        </w:rPr>
        <w:t>Odluka ovlaštenika je ovrš</w:t>
      </w:r>
      <w:r w:rsidRPr="00F60A52">
        <w:rPr>
          <w:rFonts w:ascii="Arial" w:eastAsia="Times New Roman" w:hAnsi="Arial" w:cs="Arial"/>
          <w:color w:val="414145"/>
          <w:sz w:val="21"/>
          <w:szCs w:val="21"/>
          <w:lang w:val="en-GB" w:eastAsia="en-GB"/>
        </w:rPr>
        <w:softHyphen/>
        <w:t>na isprava protiv stranaka iz spora pred arbitražnim sudom.</w:t>
      </w:r>
      <w:proofErr w:type="gramEnd"/>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Izuzeće arbitara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12.</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(1) Osoba kojoj se netko obrati radi imenovanja za arbitra dužna je iznijeti sve okolnosti koje bi mogle dati povoda za osnovanu sumnju u njezinu neza</w:t>
      </w:r>
      <w:r w:rsidRPr="00F60A52">
        <w:rPr>
          <w:rFonts w:ascii="Arial" w:eastAsia="Times New Roman" w:hAnsi="Arial" w:cs="Arial"/>
          <w:color w:val="414145"/>
          <w:sz w:val="21"/>
          <w:szCs w:val="21"/>
          <w:lang w:val="en-GB" w:eastAsia="en-GB"/>
        </w:rPr>
        <w:softHyphen/>
        <w:t xml:space="preserve">visnost </w:t>
      </w:r>
      <w:proofErr w:type="gramStart"/>
      <w:r w:rsidRPr="00F60A52">
        <w:rPr>
          <w:rFonts w:ascii="Arial" w:eastAsia="Times New Roman" w:hAnsi="Arial" w:cs="Arial"/>
          <w:color w:val="414145"/>
          <w:sz w:val="21"/>
          <w:szCs w:val="21"/>
          <w:lang w:val="en-GB" w:eastAsia="en-GB"/>
        </w:rPr>
        <w:t>ili</w:t>
      </w:r>
      <w:proofErr w:type="gramEnd"/>
      <w:r w:rsidRPr="00F60A52">
        <w:rPr>
          <w:rFonts w:ascii="Arial" w:eastAsia="Times New Roman" w:hAnsi="Arial" w:cs="Arial"/>
          <w:color w:val="414145"/>
          <w:sz w:val="21"/>
          <w:szCs w:val="21"/>
          <w:lang w:val="en-GB" w:eastAsia="en-GB"/>
        </w:rPr>
        <w:t xml:space="preserve"> nepristranost. </w:t>
      </w:r>
      <w:proofErr w:type="gramStart"/>
      <w:r w:rsidRPr="00F60A52">
        <w:rPr>
          <w:rFonts w:ascii="Arial" w:eastAsia="Times New Roman" w:hAnsi="Arial" w:cs="Arial"/>
          <w:color w:val="414145"/>
          <w:sz w:val="21"/>
          <w:szCs w:val="21"/>
          <w:lang w:val="en-GB" w:eastAsia="en-GB"/>
        </w:rPr>
        <w:t>Nakon imenovanja i u tijeku postupka arbitar je dužan bez odlaganja iznijeti strankama takve okolnosti osim ako ih je o njima već ranije obavijestio.</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(2) Izuzeće arbitra može se tražiti ako postoje okolnosti koje daju povoda za opravdanu sumnju u njegovu nezavisnost </w:t>
      </w:r>
      <w:proofErr w:type="gramStart"/>
      <w:r w:rsidRPr="00F60A52">
        <w:rPr>
          <w:rFonts w:ascii="Arial" w:eastAsia="Times New Roman" w:hAnsi="Arial" w:cs="Arial"/>
          <w:color w:val="414145"/>
          <w:sz w:val="21"/>
          <w:szCs w:val="21"/>
          <w:lang w:val="en-GB" w:eastAsia="en-GB"/>
        </w:rPr>
        <w:t>ili</w:t>
      </w:r>
      <w:proofErr w:type="gramEnd"/>
      <w:r w:rsidRPr="00F60A52">
        <w:rPr>
          <w:rFonts w:ascii="Arial" w:eastAsia="Times New Roman" w:hAnsi="Arial" w:cs="Arial"/>
          <w:color w:val="414145"/>
          <w:sz w:val="21"/>
          <w:szCs w:val="21"/>
          <w:lang w:val="en-GB" w:eastAsia="en-GB"/>
        </w:rPr>
        <w:t xml:space="preserve"> nepristranost ili ako arbitar nema potrebnih kvalifikacija o kojima su se stranke sporazumjele te ako ne ispunjava svoje obveze iz članka 11. </w:t>
      </w:r>
      <w:proofErr w:type="gramStart"/>
      <w:r w:rsidRPr="00F60A52">
        <w:rPr>
          <w:rFonts w:ascii="Arial" w:eastAsia="Times New Roman" w:hAnsi="Arial" w:cs="Arial"/>
          <w:color w:val="414145"/>
          <w:sz w:val="21"/>
          <w:szCs w:val="21"/>
          <w:lang w:val="en-GB" w:eastAsia="en-GB"/>
        </w:rPr>
        <w:t>stavka</w:t>
      </w:r>
      <w:proofErr w:type="gramEnd"/>
      <w:r w:rsidRPr="00F60A52">
        <w:rPr>
          <w:rFonts w:ascii="Arial" w:eastAsia="Times New Roman" w:hAnsi="Arial" w:cs="Arial"/>
          <w:color w:val="414145"/>
          <w:sz w:val="21"/>
          <w:szCs w:val="21"/>
          <w:lang w:val="en-GB" w:eastAsia="en-GB"/>
        </w:rPr>
        <w:t xml:space="preserve"> 2.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Zakona.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(3) Stranka može tražiti izuzeće arbitra koga je imenovala </w:t>
      </w:r>
      <w:proofErr w:type="gramStart"/>
      <w:r w:rsidRPr="00F60A52">
        <w:rPr>
          <w:rFonts w:ascii="Arial" w:eastAsia="Times New Roman" w:hAnsi="Arial" w:cs="Arial"/>
          <w:color w:val="414145"/>
          <w:sz w:val="21"/>
          <w:szCs w:val="21"/>
          <w:lang w:val="en-GB" w:eastAsia="en-GB"/>
        </w:rPr>
        <w:t>ili</w:t>
      </w:r>
      <w:proofErr w:type="gramEnd"/>
      <w:r w:rsidRPr="00F60A52">
        <w:rPr>
          <w:rFonts w:ascii="Arial" w:eastAsia="Times New Roman" w:hAnsi="Arial" w:cs="Arial"/>
          <w:color w:val="414145"/>
          <w:sz w:val="21"/>
          <w:szCs w:val="21"/>
          <w:lang w:val="en-GB" w:eastAsia="en-GB"/>
        </w:rPr>
        <w:t xml:space="preserve"> u čijem je imenovanju sudjelovala samo ako je razlog za izuzeće nastao ili je stranka za nje</w:t>
      </w:r>
      <w:r w:rsidRPr="00F60A52">
        <w:rPr>
          <w:rFonts w:ascii="Arial" w:eastAsia="Times New Roman" w:hAnsi="Arial" w:cs="Arial"/>
          <w:color w:val="414145"/>
          <w:sz w:val="21"/>
          <w:szCs w:val="21"/>
          <w:lang w:val="en-GB" w:eastAsia="en-GB"/>
        </w:rPr>
        <w:softHyphen/>
        <w:t>ga saznala tek nakon što je arbitar imenovan.</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(4) Stranke se mogu sporazumjeti o postupku za izuzeće, </w:t>
      </w:r>
      <w:proofErr w:type="gramStart"/>
      <w:r w:rsidRPr="00F60A52">
        <w:rPr>
          <w:rFonts w:ascii="Arial" w:eastAsia="Times New Roman" w:hAnsi="Arial" w:cs="Arial"/>
          <w:color w:val="414145"/>
          <w:sz w:val="21"/>
          <w:szCs w:val="21"/>
          <w:lang w:val="en-GB" w:eastAsia="en-GB"/>
        </w:rPr>
        <w:t>ali</w:t>
      </w:r>
      <w:proofErr w:type="gramEnd"/>
      <w:r w:rsidRPr="00F60A52">
        <w:rPr>
          <w:rFonts w:ascii="Arial" w:eastAsia="Times New Roman" w:hAnsi="Arial" w:cs="Arial"/>
          <w:color w:val="414145"/>
          <w:sz w:val="21"/>
          <w:szCs w:val="21"/>
          <w:lang w:val="en-GB" w:eastAsia="en-GB"/>
        </w:rPr>
        <w:t xml:space="preserve"> ne mogu isključiti primjenu odredaba stavka 7.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članka.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(5) Ako takvog sporazuma </w:t>
      </w:r>
      <w:proofErr w:type="gramStart"/>
      <w:r w:rsidRPr="00F60A52">
        <w:rPr>
          <w:rFonts w:ascii="Arial" w:eastAsia="Times New Roman" w:hAnsi="Arial" w:cs="Arial"/>
          <w:color w:val="414145"/>
          <w:sz w:val="21"/>
          <w:szCs w:val="21"/>
          <w:lang w:val="en-GB" w:eastAsia="en-GB"/>
        </w:rPr>
        <w:t>nema</w:t>
      </w:r>
      <w:proofErr w:type="gramEnd"/>
      <w:r w:rsidRPr="00F60A52">
        <w:rPr>
          <w:rFonts w:ascii="Arial" w:eastAsia="Times New Roman" w:hAnsi="Arial" w:cs="Arial"/>
          <w:color w:val="414145"/>
          <w:sz w:val="21"/>
          <w:szCs w:val="21"/>
          <w:lang w:val="en-GB" w:eastAsia="en-GB"/>
        </w:rPr>
        <w:t>, stranka koja namjerava tražiti izuzeće dužna je u roku od 15 dana pošto je saznala za imenovanje arbitra ili pošto je sa</w:t>
      </w:r>
      <w:r w:rsidRPr="00F60A52">
        <w:rPr>
          <w:rFonts w:ascii="Arial" w:eastAsia="Times New Roman" w:hAnsi="Arial" w:cs="Arial"/>
          <w:color w:val="414145"/>
          <w:sz w:val="21"/>
          <w:szCs w:val="21"/>
          <w:lang w:val="en-GB" w:eastAsia="en-GB"/>
        </w:rPr>
        <w:softHyphen/>
        <w:t xml:space="preserve">znala za neku okolnost iz stavka 2.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članka podnijeti arbitražnom sudu pisani zahtjev za izuzeće uz navođenje razloga zbog kojih ga traži.</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(6) Ako se arbitar čije se izuzeće traži ne povuče </w:t>
      </w:r>
      <w:proofErr w:type="gramStart"/>
      <w:r w:rsidRPr="00F60A52">
        <w:rPr>
          <w:rFonts w:ascii="Arial" w:eastAsia="Times New Roman" w:hAnsi="Arial" w:cs="Arial"/>
          <w:color w:val="414145"/>
          <w:sz w:val="21"/>
          <w:szCs w:val="21"/>
          <w:lang w:val="en-GB" w:eastAsia="en-GB"/>
        </w:rPr>
        <w:t>ili</w:t>
      </w:r>
      <w:proofErr w:type="gramEnd"/>
      <w:r w:rsidRPr="00F60A52">
        <w:rPr>
          <w:rFonts w:ascii="Arial" w:eastAsia="Times New Roman" w:hAnsi="Arial" w:cs="Arial"/>
          <w:color w:val="414145"/>
          <w:sz w:val="21"/>
          <w:szCs w:val="21"/>
          <w:lang w:val="en-GB" w:eastAsia="en-GB"/>
        </w:rPr>
        <w:t xml:space="preserve"> se druga stranka ne složi s traženjem za njegovo izuzeće, odluku o izuzeću donijet će bez odgode ar</w:t>
      </w:r>
      <w:r w:rsidRPr="00F60A52">
        <w:rPr>
          <w:rFonts w:ascii="Arial" w:eastAsia="Times New Roman" w:hAnsi="Arial" w:cs="Arial"/>
          <w:color w:val="414145"/>
          <w:sz w:val="21"/>
          <w:szCs w:val="21"/>
          <w:lang w:val="en-GB" w:eastAsia="en-GB"/>
        </w:rPr>
        <w:softHyphen/>
        <w:t>bitražni sud u sastavu u kome sudjeluje i arbitar čije se izuzeće traži.</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(7) Ako sa</w:t>
      </w:r>
      <w:proofErr w:type="gramEnd"/>
      <w:r w:rsidRPr="00F60A52">
        <w:rPr>
          <w:rFonts w:ascii="Arial" w:eastAsia="Times New Roman" w:hAnsi="Arial" w:cs="Arial"/>
          <w:color w:val="414145"/>
          <w:sz w:val="21"/>
          <w:szCs w:val="21"/>
          <w:lang w:val="en-GB" w:eastAsia="en-GB"/>
        </w:rPr>
        <w:t xml:space="preserve"> zahtjevom za izuzeće u postupku iz stavka 4.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članka, od</w:t>
      </w:r>
      <w:r w:rsidRPr="00F60A52">
        <w:rPr>
          <w:rFonts w:ascii="Arial" w:eastAsia="Times New Roman" w:hAnsi="Arial" w:cs="Arial"/>
          <w:color w:val="414145"/>
          <w:sz w:val="21"/>
          <w:szCs w:val="21"/>
          <w:lang w:val="en-GB" w:eastAsia="en-GB"/>
        </w:rPr>
        <w:softHyphen/>
        <w:t>nosno u postupku iz stavka 6. ovoga članka ne uspije, stranka koja je tražila izu</w:t>
      </w:r>
      <w:r w:rsidRPr="00F60A52">
        <w:rPr>
          <w:rFonts w:ascii="Arial" w:eastAsia="Times New Roman" w:hAnsi="Arial" w:cs="Arial"/>
          <w:color w:val="414145"/>
          <w:sz w:val="21"/>
          <w:szCs w:val="21"/>
          <w:lang w:val="en-GB" w:eastAsia="en-GB"/>
        </w:rPr>
        <w:softHyphen/>
        <w:t xml:space="preserve">zeće može, u roku od 30 dana nakon što joj bude dostavljena odluka kojom se izuzeće odbija, odnosno ako arbitražni sud ne odluči o zahtjevu za izuzeće, u roku od 30 dana od postavljanja zahtjeva za izuzeće, u daljnjem roku od 30 dana od isteka toga roka zatražiti od ovlaštenika za imenovanje iz članka 43. </w:t>
      </w:r>
      <w:proofErr w:type="gramStart"/>
      <w:r w:rsidRPr="00F60A52">
        <w:rPr>
          <w:rFonts w:ascii="Arial" w:eastAsia="Times New Roman" w:hAnsi="Arial" w:cs="Arial"/>
          <w:color w:val="414145"/>
          <w:sz w:val="21"/>
          <w:szCs w:val="21"/>
          <w:lang w:val="en-GB" w:eastAsia="en-GB"/>
        </w:rPr>
        <w:t>stavka</w:t>
      </w:r>
      <w:proofErr w:type="gramEnd"/>
      <w:r w:rsidRPr="00F60A52">
        <w:rPr>
          <w:rFonts w:ascii="Arial" w:eastAsia="Times New Roman" w:hAnsi="Arial" w:cs="Arial"/>
          <w:color w:val="414145"/>
          <w:sz w:val="21"/>
          <w:szCs w:val="21"/>
          <w:lang w:val="en-GB" w:eastAsia="en-GB"/>
        </w:rPr>
        <w:t xml:space="preserve"> 3.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Zakona da donese odluku o izuzeću. </w:t>
      </w:r>
      <w:proofErr w:type="gramStart"/>
      <w:r w:rsidRPr="00F60A52">
        <w:rPr>
          <w:rFonts w:ascii="Arial" w:eastAsia="Times New Roman" w:hAnsi="Arial" w:cs="Arial"/>
          <w:color w:val="414145"/>
          <w:sz w:val="21"/>
          <w:szCs w:val="21"/>
          <w:lang w:val="en-GB" w:eastAsia="en-GB"/>
        </w:rPr>
        <w:t>Dok se o tom zahtjevu ne odluči, ar</w:t>
      </w:r>
      <w:r w:rsidRPr="00F60A52">
        <w:rPr>
          <w:rFonts w:ascii="Arial" w:eastAsia="Times New Roman" w:hAnsi="Arial" w:cs="Arial"/>
          <w:color w:val="414145"/>
          <w:sz w:val="21"/>
          <w:szCs w:val="21"/>
          <w:lang w:val="en-GB" w:eastAsia="en-GB"/>
        </w:rPr>
        <w:softHyphen/>
        <w:t>bitražni sud može, u sastavu u kome sudjeluje i arbitar čije se izuzeće traži, na</w:t>
      </w:r>
      <w:r w:rsidRPr="00F60A52">
        <w:rPr>
          <w:rFonts w:ascii="Arial" w:eastAsia="Times New Roman" w:hAnsi="Arial" w:cs="Arial"/>
          <w:color w:val="414145"/>
          <w:sz w:val="21"/>
          <w:szCs w:val="21"/>
          <w:lang w:val="en-GB" w:eastAsia="en-GB"/>
        </w:rPr>
        <w:softHyphen/>
        <w:t>staviti postupak i donijeti pravorijek.</w:t>
      </w:r>
      <w:proofErr w:type="gramEnd"/>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Neobavljanje dužnosti arbitra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13.</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(1) Ako arbitar zbog pravnih </w:t>
      </w:r>
      <w:proofErr w:type="gramStart"/>
      <w:r w:rsidRPr="00F60A52">
        <w:rPr>
          <w:rFonts w:ascii="Arial" w:eastAsia="Times New Roman" w:hAnsi="Arial" w:cs="Arial"/>
          <w:color w:val="414145"/>
          <w:sz w:val="21"/>
          <w:szCs w:val="21"/>
          <w:lang w:val="en-GB" w:eastAsia="en-GB"/>
        </w:rPr>
        <w:t>ili</w:t>
      </w:r>
      <w:proofErr w:type="gramEnd"/>
      <w:r w:rsidRPr="00F60A52">
        <w:rPr>
          <w:rFonts w:ascii="Arial" w:eastAsia="Times New Roman" w:hAnsi="Arial" w:cs="Arial"/>
          <w:color w:val="414145"/>
          <w:sz w:val="21"/>
          <w:szCs w:val="21"/>
          <w:lang w:val="en-GB" w:eastAsia="en-GB"/>
        </w:rPr>
        <w:t xml:space="preserve"> stvarnih razloga ne može obavljati svoju dužnost, njegov mandat prestaje ako se povuče sa te dužnosti ili ako se stranke sporazumiju o njenom prestanku. Inače, ako se stranke ne suglase o bilo kojem </w:t>
      </w:r>
      <w:proofErr w:type="gramStart"/>
      <w:r w:rsidRPr="00F60A52">
        <w:rPr>
          <w:rFonts w:ascii="Arial" w:eastAsia="Times New Roman" w:hAnsi="Arial" w:cs="Arial"/>
          <w:color w:val="414145"/>
          <w:sz w:val="21"/>
          <w:szCs w:val="21"/>
          <w:lang w:val="en-GB" w:eastAsia="en-GB"/>
        </w:rPr>
        <w:t>od</w:t>
      </w:r>
      <w:proofErr w:type="gramEnd"/>
      <w:r w:rsidRPr="00F60A52">
        <w:rPr>
          <w:rFonts w:ascii="Arial" w:eastAsia="Times New Roman" w:hAnsi="Arial" w:cs="Arial"/>
          <w:color w:val="414145"/>
          <w:sz w:val="21"/>
          <w:szCs w:val="21"/>
          <w:lang w:val="en-GB" w:eastAsia="en-GB"/>
        </w:rPr>
        <w:t xml:space="preserve"> tih razloga, svaka stranka može zatražiti od ovlaštenika iz članka 43. </w:t>
      </w:r>
      <w:proofErr w:type="gramStart"/>
      <w:r w:rsidRPr="00F60A52">
        <w:rPr>
          <w:rFonts w:ascii="Arial" w:eastAsia="Times New Roman" w:hAnsi="Arial" w:cs="Arial"/>
          <w:color w:val="414145"/>
          <w:sz w:val="21"/>
          <w:szCs w:val="21"/>
          <w:lang w:val="en-GB" w:eastAsia="en-GB"/>
        </w:rPr>
        <w:t>stavka</w:t>
      </w:r>
      <w:proofErr w:type="gramEnd"/>
      <w:r w:rsidRPr="00F60A52">
        <w:rPr>
          <w:rFonts w:ascii="Arial" w:eastAsia="Times New Roman" w:hAnsi="Arial" w:cs="Arial"/>
          <w:color w:val="414145"/>
          <w:sz w:val="21"/>
          <w:szCs w:val="21"/>
          <w:lang w:val="en-GB" w:eastAsia="en-GB"/>
        </w:rPr>
        <w:t xml:space="preserve"> 3.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Zakona da donese odluku o prestanku mandata arbitra.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(2) Ako se </w:t>
      </w:r>
      <w:proofErr w:type="gramStart"/>
      <w:r w:rsidRPr="00F60A52">
        <w:rPr>
          <w:rFonts w:ascii="Arial" w:eastAsia="Times New Roman" w:hAnsi="Arial" w:cs="Arial"/>
          <w:color w:val="414145"/>
          <w:sz w:val="21"/>
          <w:szCs w:val="21"/>
          <w:lang w:val="en-GB" w:eastAsia="en-GB"/>
        </w:rPr>
        <w:t>na</w:t>
      </w:r>
      <w:proofErr w:type="gramEnd"/>
      <w:r w:rsidRPr="00F60A52">
        <w:rPr>
          <w:rFonts w:ascii="Arial" w:eastAsia="Times New Roman" w:hAnsi="Arial" w:cs="Arial"/>
          <w:color w:val="414145"/>
          <w:sz w:val="21"/>
          <w:szCs w:val="21"/>
          <w:lang w:val="en-GB" w:eastAsia="en-GB"/>
        </w:rPr>
        <w:t xml:space="preserve"> temelju odredaba ovoga članka ili članka 12. </w:t>
      </w:r>
      <w:proofErr w:type="gramStart"/>
      <w:r w:rsidRPr="00F60A52">
        <w:rPr>
          <w:rFonts w:ascii="Arial" w:eastAsia="Times New Roman" w:hAnsi="Arial" w:cs="Arial"/>
          <w:color w:val="414145"/>
          <w:sz w:val="21"/>
          <w:szCs w:val="21"/>
          <w:lang w:val="en-GB" w:eastAsia="en-GB"/>
        </w:rPr>
        <w:t>stavka</w:t>
      </w:r>
      <w:proofErr w:type="gramEnd"/>
      <w:r w:rsidRPr="00F60A52">
        <w:rPr>
          <w:rFonts w:ascii="Arial" w:eastAsia="Times New Roman" w:hAnsi="Arial" w:cs="Arial"/>
          <w:color w:val="414145"/>
          <w:sz w:val="21"/>
          <w:szCs w:val="21"/>
          <w:lang w:val="en-GB" w:eastAsia="en-GB"/>
        </w:rPr>
        <w:t xml:space="preserve"> 6.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Zakona arbitar povuče sa svoje dužnosti ili se stranke slože o prestanku njegova mandata, to ne znači da se time priznaje osnovanost bilo kojeg od razloga nave</w:t>
      </w:r>
      <w:r w:rsidRPr="00F60A52">
        <w:rPr>
          <w:rFonts w:ascii="Arial" w:eastAsia="Times New Roman" w:hAnsi="Arial" w:cs="Arial"/>
          <w:color w:val="414145"/>
          <w:sz w:val="21"/>
          <w:szCs w:val="21"/>
          <w:lang w:val="en-GB" w:eastAsia="en-GB"/>
        </w:rPr>
        <w:softHyphen/>
        <w:t xml:space="preserve">denih u ovom članku ili u članku 12. </w:t>
      </w:r>
      <w:proofErr w:type="gramStart"/>
      <w:r w:rsidRPr="00F60A52">
        <w:rPr>
          <w:rFonts w:ascii="Arial" w:eastAsia="Times New Roman" w:hAnsi="Arial" w:cs="Arial"/>
          <w:color w:val="414145"/>
          <w:sz w:val="21"/>
          <w:szCs w:val="21"/>
          <w:lang w:val="en-GB" w:eastAsia="en-GB"/>
        </w:rPr>
        <w:t>stavku</w:t>
      </w:r>
      <w:proofErr w:type="gramEnd"/>
      <w:r w:rsidRPr="00F60A52">
        <w:rPr>
          <w:rFonts w:ascii="Arial" w:eastAsia="Times New Roman" w:hAnsi="Arial" w:cs="Arial"/>
          <w:color w:val="414145"/>
          <w:sz w:val="21"/>
          <w:szCs w:val="21"/>
          <w:lang w:val="en-GB" w:eastAsia="en-GB"/>
        </w:rPr>
        <w:t xml:space="preserve"> 2.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Zakona.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Imenovanje zamjenika arbitra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14.</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lastRenderedPageBreak/>
        <w:t xml:space="preserve">Ako mandat arbitra prestane </w:t>
      </w:r>
      <w:proofErr w:type="gramStart"/>
      <w:r w:rsidRPr="00F60A52">
        <w:rPr>
          <w:rFonts w:ascii="Arial" w:eastAsia="Times New Roman" w:hAnsi="Arial" w:cs="Arial"/>
          <w:color w:val="414145"/>
          <w:sz w:val="21"/>
          <w:szCs w:val="21"/>
          <w:lang w:val="en-GB" w:eastAsia="en-GB"/>
        </w:rPr>
        <w:t>na</w:t>
      </w:r>
      <w:proofErr w:type="gramEnd"/>
      <w:r w:rsidRPr="00F60A52">
        <w:rPr>
          <w:rFonts w:ascii="Arial" w:eastAsia="Times New Roman" w:hAnsi="Arial" w:cs="Arial"/>
          <w:color w:val="414145"/>
          <w:sz w:val="21"/>
          <w:szCs w:val="21"/>
          <w:lang w:val="en-GB" w:eastAsia="en-GB"/>
        </w:rPr>
        <w:t xml:space="preserve"> temelju odredaba članka 12. </w:t>
      </w:r>
      <w:proofErr w:type="gramStart"/>
      <w:r w:rsidRPr="00F60A52">
        <w:rPr>
          <w:rFonts w:ascii="Arial" w:eastAsia="Times New Roman" w:hAnsi="Arial" w:cs="Arial"/>
          <w:color w:val="414145"/>
          <w:sz w:val="21"/>
          <w:szCs w:val="21"/>
          <w:lang w:val="en-GB" w:eastAsia="en-GB"/>
        </w:rPr>
        <w:t>ili</w:t>
      </w:r>
      <w:proofErr w:type="gramEnd"/>
      <w:r w:rsidRPr="00F60A52">
        <w:rPr>
          <w:rFonts w:ascii="Arial" w:eastAsia="Times New Roman" w:hAnsi="Arial" w:cs="Arial"/>
          <w:color w:val="414145"/>
          <w:sz w:val="21"/>
          <w:szCs w:val="21"/>
          <w:lang w:val="en-GB" w:eastAsia="en-GB"/>
        </w:rPr>
        <w:t xml:space="preserve"> 13. ovoga Zakona ili zbog njegovog povlačenja s dužnosti zbog bilo kojeg drugog razloga, ili zbog opoziva njegovog mandata na temelju sporazuma stranaka, ili u bilo kojem drugom slučaju prestanka njegovog mandata, imenovat će se zamjenik arbitra u skladu s pravilima koja se primjenjuju na imenovanje arbitra koga se zamjenjuje.</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Nadležnost arbitražnog suda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15.</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(1) Arbitražni sud može odlučivati o svojoj nadležnosti, uključujući i odlučivanje o svakom prigovoru o postojanju </w:t>
      </w:r>
      <w:proofErr w:type="gramStart"/>
      <w:r w:rsidRPr="00F60A52">
        <w:rPr>
          <w:rFonts w:ascii="Arial" w:eastAsia="Times New Roman" w:hAnsi="Arial" w:cs="Arial"/>
          <w:color w:val="414145"/>
          <w:sz w:val="21"/>
          <w:szCs w:val="21"/>
          <w:lang w:val="en-GB" w:eastAsia="en-GB"/>
        </w:rPr>
        <w:t>ili</w:t>
      </w:r>
      <w:proofErr w:type="gramEnd"/>
      <w:r w:rsidRPr="00F60A52">
        <w:rPr>
          <w:rFonts w:ascii="Arial" w:eastAsia="Times New Roman" w:hAnsi="Arial" w:cs="Arial"/>
          <w:color w:val="414145"/>
          <w:sz w:val="21"/>
          <w:szCs w:val="21"/>
          <w:lang w:val="en-GB" w:eastAsia="en-GB"/>
        </w:rPr>
        <w:t xml:space="preserve"> valjanosti ugovora o arbitraži. U tu </w:t>
      </w:r>
      <w:proofErr w:type="gramStart"/>
      <w:r w:rsidRPr="00F60A52">
        <w:rPr>
          <w:rFonts w:ascii="Arial" w:eastAsia="Times New Roman" w:hAnsi="Arial" w:cs="Arial"/>
          <w:color w:val="414145"/>
          <w:sz w:val="21"/>
          <w:szCs w:val="21"/>
          <w:lang w:val="en-GB" w:eastAsia="en-GB"/>
        </w:rPr>
        <w:t>će</w:t>
      </w:r>
      <w:proofErr w:type="gramEnd"/>
      <w:r w:rsidRPr="00F60A52">
        <w:rPr>
          <w:rFonts w:ascii="Arial" w:eastAsia="Times New Roman" w:hAnsi="Arial" w:cs="Arial"/>
          <w:color w:val="414145"/>
          <w:sz w:val="21"/>
          <w:szCs w:val="21"/>
          <w:lang w:val="en-GB" w:eastAsia="en-GB"/>
        </w:rPr>
        <w:t xml:space="preserve"> se svrhu arbitražna klauzula koja je sastavni dio nekog ugovora smatrati kao sporazum nezavisan od ostalih odredaba tog ugovora. Odluka arbitražnog suda o tome da je taj ugovor ništav </w:t>
      </w:r>
      <w:proofErr w:type="gramStart"/>
      <w:r w:rsidRPr="00F60A52">
        <w:rPr>
          <w:rFonts w:ascii="Arial" w:eastAsia="Times New Roman" w:hAnsi="Arial" w:cs="Arial"/>
          <w:color w:val="414145"/>
          <w:sz w:val="21"/>
          <w:szCs w:val="21"/>
          <w:lang w:val="en-GB" w:eastAsia="en-GB"/>
        </w:rPr>
        <w:t>sama</w:t>
      </w:r>
      <w:proofErr w:type="gramEnd"/>
      <w:r w:rsidRPr="00F60A52">
        <w:rPr>
          <w:rFonts w:ascii="Arial" w:eastAsia="Times New Roman" w:hAnsi="Arial" w:cs="Arial"/>
          <w:color w:val="414145"/>
          <w:sz w:val="21"/>
          <w:szCs w:val="21"/>
          <w:lang w:val="en-GB" w:eastAsia="en-GB"/>
        </w:rPr>
        <w:t xml:space="preserve"> po sebi ne znači da ni arbitražna klauzula nije valjana.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(2) Prigovor da arbitražni sud nije nadležan tuženik mora podnijeti naj</w:t>
      </w:r>
      <w:r w:rsidRPr="00F60A52">
        <w:rPr>
          <w:rFonts w:ascii="Arial" w:eastAsia="Times New Roman" w:hAnsi="Arial" w:cs="Arial"/>
          <w:color w:val="414145"/>
          <w:sz w:val="21"/>
          <w:szCs w:val="21"/>
          <w:lang w:val="en-GB" w:eastAsia="en-GB"/>
        </w:rPr>
        <w:softHyphen/>
        <w:t xml:space="preserve">kasnije kad i odgovor </w:t>
      </w:r>
      <w:proofErr w:type="gramStart"/>
      <w:r w:rsidRPr="00F60A52">
        <w:rPr>
          <w:rFonts w:ascii="Arial" w:eastAsia="Times New Roman" w:hAnsi="Arial" w:cs="Arial"/>
          <w:color w:val="414145"/>
          <w:sz w:val="21"/>
          <w:szCs w:val="21"/>
          <w:lang w:val="en-GB" w:eastAsia="en-GB"/>
        </w:rPr>
        <w:t>na</w:t>
      </w:r>
      <w:proofErr w:type="gramEnd"/>
      <w:r w:rsidRPr="00F60A52">
        <w:rPr>
          <w:rFonts w:ascii="Arial" w:eastAsia="Times New Roman" w:hAnsi="Arial" w:cs="Arial"/>
          <w:color w:val="414145"/>
          <w:sz w:val="21"/>
          <w:szCs w:val="21"/>
          <w:lang w:val="en-GB" w:eastAsia="en-GB"/>
        </w:rPr>
        <w:t xml:space="preserve"> tužbu u kome se upustio u raspravljanje o biti spora. Okolnost što je stranka imenovala arbitra </w:t>
      </w:r>
      <w:proofErr w:type="gramStart"/>
      <w:r w:rsidRPr="00F60A52">
        <w:rPr>
          <w:rFonts w:ascii="Arial" w:eastAsia="Times New Roman" w:hAnsi="Arial" w:cs="Arial"/>
          <w:color w:val="414145"/>
          <w:sz w:val="21"/>
          <w:szCs w:val="21"/>
          <w:lang w:val="en-GB" w:eastAsia="en-GB"/>
        </w:rPr>
        <w:t>ili</w:t>
      </w:r>
      <w:proofErr w:type="gramEnd"/>
      <w:r w:rsidRPr="00F60A52">
        <w:rPr>
          <w:rFonts w:ascii="Arial" w:eastAsia="Times New Roman" w:hAnsi="Arial" w:cs="Arial"/>
          <w:color w:val="414145"/>
          <w:sz w:val="21"/>
          <w:szCs w:val="21"/>
          <w:lang w:val="en-GB" w:eastAsia="en-GB"/>
        </w:rPr>
        <w:t xml:space="preserve"> što je sudjelovala u imenovanju ar</w:t>
      </w:r>
      <w:r w:rsidRPr="00F60A52">
        <w:rPr>
          <w:rFonts w:ascii="Arial" w:eastAsia="Times New Roman" w:hAnsi="Arial" w:cs="Arial"/>
          <w:color w:val="414145"/>
          <w:sz w:val="21"/>
          <w:szCs w:val="21"/>
          <w:lang w:val="en-GB" w:eastAsia="en-GB"/>
        </w:rPr>
        <w:softHyphen/>
        <w:t xml:space="preserve">bitra ne lišava je prava na podnošenje takvog prigovora. </w:t>
      </w:r>
      <w:proofErr w:type="gramStart"/>
      <w:r w:rsidRPr="00F60A52">
        <w:rPr>
          <w:rFonts w:ascii="Arial" w:eastAsia="Times New Roman" w:hAnsi="Arial" w:cs="Arial"/>
          <w:color w:val="414145"/>
          <w:sz w:val="21"/>
          <w:szCs w:val="21"/>
          <w:lang w:val="en-GB" w:eastAsia="en-GB"/>
        </w:rPr>
        <w:t>Prigovor da arbitražni sud preko</w:t>
      </w:r>
      <w:r w:rsidRPr="00F60A52">
        <w:rPr>
          <w:rFonts w:ascii="Arial" w:eastAsia="Times New Roman" w:hAnsi="Arial" w:cs="Arial"/>
          <w:color w:val="414145"/>
          <w:sz w:val="21"/>
          <w:szCs w:val="21"/>
          <w:lang w:val="en-GB" w:eastAsia="en-GB"/>
        </w:rPr>
        <w:softHyphen/>
        <w:t>račuje granice svojih ovlaštenja mora se podnijeti čim pred</w:t>
      </w:r>
      <w:r w:rsidRPr="00F60A52">
        <w:rPr>
          <w:rFonts w:ascii="Arial" w:eastAsia="Times New Roman" w:hAnsi="Arial" w:cs="Arial"/>
          <w:color w:val="414145"/>
          <w:sz w:val="21"/>
          <w:szCs w:val="21"/>
          <w:lang w:val="en-GB" w:eastAsia="en-GB"/>
        </w:rPr>
        <w:softHyphen/>
        <w:t>met za koji se tvrdi da prelazi djelokrug njegovih ovlaštenja bude iznesen u arbitražnom po</w:t>
      </w:r>
      <w:r w:rsidRPr="00F60A52">
        <w:rPr>
          <w:rFonts w:ascii="Arial" w:eastAsia="Times New Roman" w:hAnsi="Arial" w:cs="Arial"/>
          <w:color w:val="414145"/>
          <w:sz w:val="21"/>
          <w:szCs w:val="21"/>
          <w:lang w:val="en-GB" w:eastAsia="en-GB"/>
        </w:rPr>
        <w:softHyphen/>
        <w:t>stupku.</w:t>
      </w:r>
      <w:proofErr w:type="gramEnd"/>
      <w:r w:rsidRPr="00F60A52">
        <w:rPr>
          <w:rFonts w:ascii="Arial" w:eastAsia="Times New Roman" w:hAnsi="Arial" w:cs="Arial"/>
          <w:color w:val="414145"/>
          <w:sz w:val="21"/>
          <w:szCs w:val="21"/>
          <w:lang w:val="en-GB" w:eastAsia="en-GB"/>
        </w:rPr>
        <w:t xml:space="preserve"> </w:t>
      </w:r>
      <w:proofErr w:type="gramStart"/>
      <w:r w:rsidRPr="00F60A52">
        <w:rPr>
          <w:rFonts w:ascii="Arial" w:eastAsia="Times New Roman" w:hAnsi="Arial" w:cs="Arial"/>
          <w:color w:val="414145"/>
          <w:sz w:val="21"/>
          <w:szCs w:val="21"/>
          <w:lang w:val="en-GB" w:eastAsia="en-GB"/>
        </w:rPr>
        <w:t>Arbitražni sud može u oba slučaja dopustiti naknadno podnošenje prigo</w:t>
      </w:r>
      <w:r w:rsidRPr="00F60A52">
        <w:rPr>
          <w:rFonts w:ascii="Arial" w:eastAsia="Times New Roman" w:hAnsi="Arial" w:cs="Arial"/>
          <w:color w:val="414145"/>
          <w:sz w:val="21"/>
          <w:szCs w:val="21"/>
          <w:lang w:val="en-GB" w:eastAsia="en-GB"/>
        </w:rPr>
        <w:softHyphen/>
        <w:t>vora ako smatra da je zakaš</w:t>
      </w:r>
      <w:r w:rsidRPr="00F60A52">
        <w:rPr>
          <w:rFonts w:ascii="Arial" w:eastAsia="Times New Roman" w:hAnsi="Arial" w:cs="Arial"/>
          <w:color w:val="414145"/>
          <w:sz w:val="21"/>
          <w:szCs w:val="21"/>
          <w:lang w:val="en-GB" w:eastAsia="en-GB"/>
        </w:rPr>
        <w:softHyphen/>
        <w:t>njenje opravdano.</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(3) Arbitražni sud može odlučivati o prigovoru iz stavka 2.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članka kao o prethodnom pitanju ili u odluci o biti spora. Ako arbitražni sud odluči kao o prethodnom pitanju da je nadležan, svaka stranka može, u roku </w:t>
      </w:r>
      <w:proofErr w:type="gramStart"/>
      <w:r w:rsidRPr="00F60A52">
        <w:rPr>
          <w:rFonts w:ascii="Arial" w:eastAsia="Times New Roman" w:hAnsi="Arial" w:cs="Arial"/>
          <w:color w:val="414145"/>
          <w:sz w:val="21"/>
          <w:szCs w:val="21"/>
          <w:lang w:val="en-GB" w:eastAsia="en-GB"/>
        </w:rPr>
        <w:t>od</w:t>
      </w:r>
      <w:proofErr w:type="gramEnd"/>
      <w:r w:rsidRPr="00F60A52">
        <w:rPr>
          <w:rFonts w:ascii="Arial" w:eastAsia="Times New Roman" w:hAnsi="Arial" w:cs="Arial"/>
          <w:color w:val="414145"/>
          <w:sz w:val="21"/>
          <w:szCs w:val="21"/>
          <w:lang w:val="en-GB" w:eastAsia="en-GB"/>
        </w:rPr>
        <w:t xml:space="preserve"> 30 dana nakon što joj bude dostavljena odluka, tražiti od suda predviđenog u članku 43. </w:t>
      </w:r>
      <w:proofErr w:type="gramStart"/>
      <w:r w:rsidRPr="00F60A52">
        <w:rPr>
          <w:rFonts w:ascii="Arial" w:eastAsia="Times New Roman" w:hAnsi="Arial" w:cs="Arial"/>
          <w:color w:val="414145"/>
          <w:sz w:val="21"/>
          <w:szCs w:val="21"/>
          <w:lang w:val="en-GB" w:eastAsia="en-GB"/>
        </w:rPr>
        <w:t>stavku</w:t>
      </w:r>
      <w:proofErr w:type="gramEnd"/>
      <w:r w:rsidRPr="00F60A52">
        <w:rPr>
          <w:rFonts w:ascii="Arial" w:eastAsia="Times New Roman" w:hAnsi="Arial" w:cs="Arial"/>
          <w:color w:val="414145"/>
          <w:sz w:val="21"/>
          <w:szCs w:val="21"/>
          <w:lang w:val="en-GB" w:eastAsia="en-GB"/>
        </w:rPr>
        <w:t xml:space="preserve"> 1.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Zakona da odluči o tom pitanju. </w:t>
      </w:r>
      <w:proofErr w:type="gramStart"/>
      <w:r w:rsidRPr="00F60A52">
        <w:rPr>
          <w:rFonts w:ascii="Arial" w:eastAsia="Times New Roman" w:hAnsi="Arial" w:cs="Arial"/>
          <w:color w:val="414145"/>
          <w:sz w:val="21"/>
          <w:szCs w:val="21"/>
          <w:lang w:val="en-GB" w:eastAsia="en-GB"/>
        </w:rPr>
        <w:t>Dok je postupak o tom traženju u tijeku, arbitražni sud može nastaviti postupak i donijeti pravorijek.</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(4) Postupak pred sudom iz stavka 3.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članka je hitan.</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Privremene mjere u arbitražnom postupku</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16.</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(1) Ako se stranke nisu drukčije sporazumjele, arbitražni sud može, </w:t>
      </w:r>
      <w:proofErr w:type="gramStart"/>
      <w:r w:rsidRPr="00F60A52">
        <w:rPr>
          <w:rFonts w:ascii="Arial" w:eastAsia="Times New Roman" w:hAnsi="Arial" w:cs="Arial"/>
          <w:color w:val="414145"/>
          <w:sz w:val="21"/>
          <w:szCs w:val="21"/>
          <w:lang w:val="en-GB" w:eastAsia="en-GB"/>
        </w:rPr>
        <w:t>na</w:t>
      </w:r>
      <w:proofErr w:type="gramEnd"/>
      <w:r w:rsidRPr="00F60A52">
        <w:rPr>
          <w:rFonts w:ascii="Arial" w:eastAsia="Times New Roman" w:hAnsi="Arial" w:cs="Arial"/>
          <w:color w:val="414145"/>
          <w:sz w:val="21"/>
          <w:szCs w:val="21"/>
          <w:lang w:val="en-GB" w:eastAsia="en-GB"/>
        </w:rPr>
        <w:t xml:space="preserve"> zahtjev jedne od stranaka, privremenom mjerom osiguranja naložiti bilo kojoj stranci da poduzme određenu mjeru koju arbitražni sud smatra potrebnom s ob</w:t>
      </w:r>
      <w:r w:rsidRPr="00F60A52">
        <w:rPr>
          <w:rFonts w:ascii="Arial" w:eastAsia="Times New Roman" w:hAnsi="Arial" w:cs="Arial"/>
          <w:color w:val="414145"/>
          <w:sz w:val="21"/>
          <w:szCs w:val="21"/>
          <w:lang w:val="en-GB" w:eastAsia="en-GB"/>
        </w:rPr>
        <w:softHyphen/>
        <w:t xml:space="preserve">zirom na predmet spora. Arbitražni sud može zatražiti </w:t>
      </w:r>
      <w:proofErr w:type="gramStart"/>
      <w:r w:rsidRPr="00F60A52">
        <w:rPr>
          <w:rFonts w:ascii="Arial" w:eastAsia="Times New Roman" w:hAnsi="Arial" w:cs="Arial"/>
          <w:color w:val="414145"/>
          <w:sz w:val="21"/>
          <w:szCs w:val="21"/>
          <w:lang w:val="en-GB" w:eastAsia="en-GB"/>
        </w:rPr>
        <w:t>od</w:t>
      </w:r>
      <w:proofErr w:type="gramEnd"/>
      <w:r w:rsidRPr="00F60A52">
        <w:rPr>
          <w:rFonts w:ascii="Arial" w:eastAsia="Times New Roman" w:hAnsi="Arial" w:cs="Arial"/>
          <w:color w:val="414145"/>
          <w:sz w:val="21"/>
          <w:szCs w:val="21"/>
          <w:lang w:val="en-GB" w:eastAsia="en-GB"/>
        </w:rPr>
        <w:t xml:space="preserve"> bilo koje stranke da da</w:t>
      </w:r>
      <w:r w:rsidRPr="00F60A52">
        <w:rPr>
          <w:rFonts w:ascii="Arial" w:eastAsia="Times New Roman" w:hAnsi="Arial" w:cs="Arial"/>
          <w:color w:val="414145"/>
          <w:sz w:val="21"/>
          <w:szCs w:val="21"/>
          <w:lang w:val="en-GB" w:eastAsia="en-GB"/>
        </w:rPr>
        <w:softHyphen/>
        <w:t>de odgovarajuće osiguranje u vezi s takvom mjerom.</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(2) Ako stranka </w:t>
      </w:r>
      <w:proofErr w:type="gramStart"/>
      <w:r w:rsidRPr="00F60A52">
        <w:rPr>
          <w:rFonts w:ascii="Arial" w:eastAsia="Times New Roman" w:hAnsi="Arial" w:cs="Arial"/>
          <w:color w:val="414145"/>
          <w:sz w:val="21"/>
          <w:szCs w:val="21"/>
          <w:lang w:val="en-GB" w:eastAsia="en-GB"/>
        </w:rPr>
        <w:t>na</w:t>
      </w:r>
      <w:proofErr w:type="gramEnd"/>
      <w:r w:rsidRPr="00F60A52">
        <w:rPr>
          <w:rFonts w:ascii="Arial" w:eastAsia="Times New Roman" w:hAnsi="Arial" w:cs="Arial"/>
          <w:color w:val="414145"/>
          <w:sz w:val="21"/>
          <w:szCs w:val="21"/>
          <w:lang w:val="en-GB" w:eastAsia="en-GB"/>
        </w:rPr>
        <w:t xml:space="preserve"> koju se privremene mjere odnose dobrovoljno ne pri</w:t>
      </w:r>
      <w:r w:rsidRPr="00F60A52">
        <w:rPr>
          <w:rFonts w:ascii="Arial" w:eastAsia="Times New Roman" w:hAnsi="Arial" w:cs="Arial"/>
          <w:color w:val="414145"/>
          <w:sz w:val="21"/>
          <w:szCs w:val="21"/>
          <w:lang w:val="en-GB" w:eastAsia="en-GB"/>
        </w:rPr>
        <w:softHyphen/>
        <w:t>stane na njihovo poduzimanje, stranka na čiji su prijedlog te mjere određene mo</w:t>
      </w:r>
      <w:r w:rsidRPr="00F60A52">
        <w:rPr>
          <w:rFonts w:ascii="Arial" w:eastAsia="Times New Roman" w:hAnsi="Arial" w:cs="Arial"/>
          <w:color w:val="414145"/>
          <w:sz w:val="21"/>
          <w:szCs w:val="21"/>
          <w:lang w:val="en-GB" w:eastAsia="en-GB"/>
        </w:rPr>
        <w:softHyphen/>
        <w:t>že se obratiti nadležnom sudu radi njihovoga prisilnog provođenja.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b/>
          <w:bCs/>
          <w:color w:val="414145"/>
          <w:sz w:val="21"/>
          <w:szCs w:val="21"/>
          <w:lang w:val="en-GB" w:eastAsia="en-GB"/>
        </w:rPr>
        <w:t>Glava četvrta - ARBITRAŽNI POSTUPAK</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Ravnopravnost stranaka u postupku</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17.</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(1) Stranke su ravnopravne u postupku pred arbitražnim sudom.</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(2) Strankama treba omogućiti da se izjasne o navodima i zahtjevima pro</w:t>
      </w:r>
      <w:r w:rsidRPr="00F60A52">
        <w:rPr>
          <w:rFonts w:ascii="Arial" w:eastAsia="Times New Roman" w:hAnsi="Arial" w:cs="Arial"/>
          <w:color w:val="414145"/>
          <w:sz w:val="21"/>
          <w:szCs w:val="21"/>
          <w:lang w:val="en-GB" w:eastAsia="en-GB"/>
        </w:rPr>
        <w:softHyphen/>
        <w:t>tivne stranke.</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(3) U mjeri u kojoj je to potrebno i moguće, arbitri </w:t>
      </w:r>
      <w:proofErr w:type="gramStart"/>
      <w:r w:rsidRPr="00F60A52">
        <w:rPr>
          <w:rFonts w:ascii="Arial" w:eastAsia="Times New Roman" w:hAnsi="Arial" w:cs="Arial"/>
          <w:color w:val="414145"/>
          <w:sz w:val="21"/>
          <w:szCs w:val="21"/>
          <w:lang w:val="en-GB" w:eastAsia="en-GB"/>
        </w:rPr>
        <w:t>će</w:t>
      </w:r>
      <w:proofErr w:type="gramEnd"/>
      <w:r w:rsidRPr="00F60A52">
        <w:rPr>
          <w:rFonts w:ascii="Arial" w:eastAsia="Times New Roman" w:hAnsi="Arial" w:cs="Arial"/>
          <w:color w:val="414145"/>
          <w:sz w:val="21"/>
          <w:szCs w:val="21"/>
          <w:lang w:val="en-GB" w:eastAsia="en-GB"/>
        </w:rPr>
        <w:t xml:space="preserve">, u svrhu ostvarenja odredaba stavka 1. </w:t>
      </w:r>
      <w:proofErr w:type="gramStart"/>
      <w:r w:rsidRPr="00F60A52">
        <w:rPr>
          <w:rFonts w:ascii="Arial" w:eastAsia="Times New Roman" w:hAnsi="Arial" w:cs="Arial"/>
          <w:color w:val="414145"/>
          <w:sz w:val="21"/>
          <w:szCs w:val="21"/>
          <w:lang w:val="en-GB" w:eastAsia="en-GB"/>
        </w:rPr>
        <w:t>i</w:t>
      </w:r>
      <w:proofErr w:type="gramEnd"/>
      <w:r w:rsidRPr="00F60A52">
        <w:rPr>
          <w:rFonts w:ascii="Arial" w:eastAsia="Times New Roman" w:hAnsi="Arial" w:cs="Arial"/>
          <w:color w:val="414145"/>
          <w:sz w:val="21"/>
          <w:szCs w:val="21"/>
          <w:lang w:val="en-GB" w:eastAsia="en-GB"/>
        </w:rPr>
        <w:t xml:space="preserve"> 2.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članka, nastojati strankama iznijeti svoja shvaćanja te dati prikladna objašnjenja kako bi se zajedno sa strankama razmotrila sva od</w:t>
      </w:r>
      <w:r w:rsidRPr="00F60A52">
        <w:rPr>
          <w:rFonts w:ascii="Arial" w:eastAsia="Times New Roman" w:hAnsi="Arial" w:cs="Arial"/>
          <w:color w:val="414145"/>
          <w:sz w:val="21"/>
          <w:szCs w:val="21"/>
          <w:lang w:val="en-GB" w:eastAsia="en-GB"/>
        </w:rPr>
        <w:softHyphen/>
        <w:t>lučna činje</w:t>
      </w:r>
      <w:r w:rsidRPr="00F60A52">
        <w:rPr>
          <w:rFonts w:ascii="Arial" w:eastAsia="Times New Roman" w:hAnsi="Arial" w:cs="Arial"/>
          <w:color w:val="414145"/>
          <w:sz w:val="21"/>
          <w:szCs w:val="21"/>
          <w:lang w:val="en-GB" w:eastAsia="en-GB"/>
        </w:rPr>
        <w:softHyphen/>
        <w:t>nična i pravna pitanja spora.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Pravila postupka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18.</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lastRenderedPageBreak/>
        <w:t xml:space="preserve">(1) Ako to nije u protivnosti s odredbama ovoga Zakona, stranke se mogu sporazumjeti o pravilima postupka kojih </w:t>
      </w:r>
      <w:proofErr w:type="gramStart"/>
      <w:r w:rsidRPr="00F60A52">
        <w:rPr>
          <w:rFonts w:ascii="Arial" w:eastAsia="Times New Roman" w:hAnsi="Arial" w:cs="Arial"/>
          <w:color w:val="414145"/>
          <w:sz w:val="21"/>
          <w:szCs w:val="21"/>
          <w:lang w:val="en-GB" w:eastAsia="en-GB"/>
        </w:rPr>
        <w:t>će</w:t>
      </w:r>
      <w:proofErr w:type="gramEnd"/>
      <w:r w:rsidRPr="00F60A52">
        <w:rPr>
          <w:rFonts w:ascii="Arial" w:eastAsia="Times New Roman" w:hAnsi="Arial" w:cs="Arial"/>
          <w:color w:val="414145"/>
          <w:sz w:val="21"/>
          <w:szCs w:val="21"/>
          <w:lang w:val="en-GB" w:eastAsia="en-GB"/>
        </w:rPr>
        <w:t xml:space="preserve"> se arbitražni sud pridržavati ili tako da ih same odrede ili upući</w:t>
      </w:r>
      <w:r w:rsidRPr="00F60A52">
        <w:rPr>
          <w:rFonts w:ascii="Arial" w:eastAsia="Times New Roman" w:hAnsi="Arial" w:cs="Arial"/>
          <w:color w:val="414145"/>
          <w:sz w:val="21"/>
          <w:szCs w:val="21"/>
          <w:lang w:val="en-GB" w:eastAsia="en-GB"/>
        </w:rPr>
        <w:softHyphen/>
        <w:t>vanjem na određena pravila, zakon ili na drugi prikladan način.</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(2) Ako takvog sporazuma </w:t>
      </w:r>
      <w:proofErr w:type="gramStart"/>
      <w:r w:rsidRPr="00F60A52">
        <w:rPr>
          <w:rFonts w:ascii="Arial" w:eastAsia="Times New Roman" w:hAnsi="Arial" w:cs="Arial"/>
          <w:color w:val="414145"/>
          <w:sz w:val="21"/>
          <w:szCs w:val="21"/>
          <w:lang w:val="en-GB" w:eastAsia="en-GB"/>
        </w:rPr>
        <w:t>nema</w:t>
      </w:r>
      <w:proofErr w:type="gramEnd"/>
      <w:r w:rsidRPr="00F60A52">
        <w:rPr>
          <w:rFonts w:ascii="Arial" w:eastAsia="Times New Roman" w:hAnsi="Arial" w:cs="Arial"/>
          <w:color w:val="414145"/>
          <w:sz w:val="21"/>
          <w:szCs w:val="21"/>
          <w:lang w:val="en-GB" w:eastAsia="en-GB"/>
        </w:rPr>
        <w:t>, arbitražni sud može, ako to nije u pro</w:t>
      </w:r>
      <w:r w:rsidRPr="00F60A52">
        <w:rPr>
          <w:rFonts w:ascii="Arial" w:eastAsia="Times New Roman" w:hAnsi="Arial" w:cs="Arial"/>
          <w:color w:val="414145"/>
          <w:sz w:val="21"/>
          <w:szCs w:val="21"/>
          <w:lang w:val="en-GB" w:eastAsia="en-GB"/>
        </w:rPr>
        <w:softHyphen/>
        <w:t>tivnosti s odredbama ovoga Zakona, provoditi postupak na način koji smatra pri</w:t>
      </w:r>
      <w:r w:rsidRPr="00F60A52">
        <w:rPr>
          <w:rFonts w:ascii="Arial" w:eastAsia="Times New Roman" w:hAnsi="Arial" w:cs="Arial"/>
          <w:color w:val="414145"/>
          <w:sz w:val="21"/>
          <w:szCs w:val="21"/>
          <w:lang w:val="en-GB" w:eastAsia="en-GB"/>
        </w:rPr>
        <w:softHyphen/>
        <w:t xml:space="preserve">kladnim. Ovlaštenja arbitražnog suda uključuju i ovlaštenje da pravila postupka odrede samostalno </w:t>
      </w:r>
      <w:proofErr w:type="gramStart"/>
      <w:r w:rsidRPr="00F60A52">
        <w:rPr>
          <w:rFonts w:ascii="Arial" w:eastAsia="Times New Roman" w:hAnsi="Arial" w:cs="Arial"/>
          <w:color w:val="414145"/>
          <w:sz w:val="21"/>
          <w:szCs w:val="21"/>
          <w:lang w:val="en-GB" w:eastAsia="en-GB"/>
        </w:rPr>
        <w:t>ili</w:t>
      </w:r>
      <w:proofErr w:type="gramEnd"/>
      <w:r w:rsidRPr="00F60A52">
        <w:rPr>
          <w:rFonts w:ascii="Arial" w:eastAsia="Times New Roman" w:hAnsi="Arial" w:cs="Arial"/>
          <w:color w:val="414145"/>
          <w:sz w:val="21"/>
          <w:szCs w:val="21"/>
          <w:lang w:val="en-GB" w:eastAsia="en-GB"/>
        </w:rPr>
        <w:t xml:space="preserve"> upućivanjem na određena pravila, zakon ili na drugi pri</w:t>
      </w:r>
      <w:r w:rsidRPr="00F60A52">
        <w:rPr>
          <w:rFonts w:ascii="Arial" w:eastAsia="Times New Roman" w:hAnsi="Arial" w:cs="Arial"/>
          <w:color w:val="414145"/>
          <w:sz w:val="21"/>
          <w:szCs w:val="21"/>
          <w:lang w:val="en-GB" w:eastAsia="en-GB"/>
        </w:rPr>
        <w:softHyphen/>
        <w:t>kladan način te ovlaštenje za odlučivanje o dopustivosti, važnosti i dokaznoj snazi predloženih i izvedenih dokaza.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Mjesto arbitraže</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19.</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(1) Stranke se mogu sporazumjeti o mjestu arbitraže.</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(2) Ako takvog sporazuma </w:t>
      </w:r>
      <w:proofErr w:type="gramStart"/>
      <w:r w:rsidRPr="00F60A52">
        <w:rPr>
          <w:rFonts w:ascii="Arial" w:eastAsia="Times New Roman" w:hAnsi="Arial" w:cs="Arial"/>
          <w:color w:val="414145"/>
          <w:sz w:val="21"/>
          <w:szCs w:val="21"/>
          <w:lang w:val="en-GB" w:eastAsia="en-GB"/>
        </w:rPr>
        <w:t>nema</w:t>
      </w:r>
      <w:proofErr w:type="gramEnd"/>
      <w:r w:rsidRPr="00F60A52">
        <w:rPr>
          <w:rFonts w:ascii="Arial" w:eastAsia="Times New Roman" w:hAnsi="Arial" w:cs="Arial"/>
          <w:color w:val="414145"/>
          <w:sz w:val="21"/>
          <w:szCs w:val="21"/>
          <w:lang w:val="en-GB" w:eastAsia="en-GB"/>
        </w:rPr>
        <w:t>, mjesto arbitraže odredit će arbitražni sud vodeći računa o okolnostima spora, uključujući i pogodnost određenog mje</w:t>
      </w:r>
      <w:r w:rsidRPr="00F60A52">
        <w:rPr>
          <w:rFonts w:ascii="Arial" w:eastAsia="Times New Roman" w:hAnsi="Arial" w:cs="Arial"/>
          <w:color w:val="414145"/>
          <w:sz w:val="21"/>
          <w:szCs w:val="21"/>
          <w:lang w:val="en-GB" w:eastAsia="en-GB"/>
        </w:rPr>
        <w:softHyphen/>
        <w:t>sta za stranke.</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(3) Ako mjesto arbitraže nije određeno u skladu s odredbama stavka 1. </w:t>
      </w:r>
      <w:proofErr w:type="gramStart"/>
      <w:r w:rsidRPr="00F60A52">
        <w:rPr>
          <w:rFonts w:ascii="Arial" w:eastAsia="Times New Roman" w:hAnsi="Arial" w:cs="Arial"/>
          <w:color w:val="414145"/>
          <w:sz w:val="21"/>
          <w:szCs w:val="21"/>
          <w:lang w:val="en-GB" w:eastAsia="en-GB"/>
        </w:rPr>
        <w:t>i</w:t>
      </w:r>
      <w:proofErr w:type="gramEnd"/>
      <w:r w:rsidRPr="00F60A52">
        <w:rPr>
          <w:rFonts w:ascii="Arial" w:eastAsia="Times New Roman" w:hAnsi="Arial" w:cs="Arial"/>
          <w:color w:val="414145"/>
          <w:sz w:val="21"/>
          <w:szCs w:val="21"/>
          <w:lang w:val="en-GB" w:eastAsia="en-GB"/>
        </w:rPr>
        <w:t xml:space="preserve"> 2.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članka, smatra se da je mjesto arbitraže ono mjesto koje je u pravorijeku označeno kao mjesto njegovog donošenja.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(4) Ako se stranke o tome nisu drukčije sporazumjele, nezavisno </w:t>
      </w:r>
      <w:proofErr w:type="gramStart"/>
      <w:r w:rsidRPr="00F60A52">
        <w:rPr>
          <w:rFonts w:ascii="Arial" w:eastAsia="Times New Roman" w:hAnsi="Arial" w:cs="Arial"/>
          <w:color w:val="414145"/>
          <w:sz w:val="21"/>
          <w:szCs w:val="21"/>
          <w:lang w:val="en-GB" w:eastAsia="en-GB"/>
        </w:rPr>
        <w:t>od</w:t>
      </w:r>
      <w:proofErr w:type="gramEnd"/>
      <w:r w:rsidRPr="00F60A52">
        <w:rPr>
          <w:rFonts w:ascii="Arial" w:eastAsia="Times New Roman" w:hAnsi="Arial" w:cs="Arial"/>
          <w:color w:val="414145"/>
          <w:sz w:val="21"/>
          <w:szCs w:val="21"/>
          <w:lang w:val="en-GB" w:eastAsia="en-GB"/>
        </w:rPr>
        <w:t xml:space="preserve"> od</w:t>
      </w:r>
      <w:r w:rsidRPr="00F60A52">
        <w:rPr>
          <w:rFonts w:ascii="Arial" w:eastAsia="Times New Roman" w:hAnsi="Arial" w:cs="Arial"/>
          <w:color w:val="414145"/>
          <w:sz w:val="21"/>
          <w:szCs w:val="21"/>
          <w:lang w:val="en-GB" w:eastAsia="en-GB"/>
        </w:rPr>
        <w:softHyphen/>
        <w:t xml:space="preserve">redaba stavka 1. </w:t>
      </w:r>
      <w:proofErr w:type="gramStart"/>
      <w:r w:rsidRPr="00F60A52">
        <w:rPr>
          <w:rFonts w:ascii="Arial" w:eastAsia="Times New Roman" w:hAnsi="Arial" w:cs="Arial"/>
          <w:color w:val="414145"/>
          <w:sz w:val="21"/>
          <w:szCs w:val="21"/>
          <w:lang w:val="en-GB" w:eastAsia="en-GB"/>
        </w:rPr>
        <w:t>i</w:t>
      </w:r>
      <w:proofErr w:type="gramEnd"/>
      <w:r w:rsidRPr="00F60A52">
        <w:rPr>
          <w:rFonts w:ascii="Arial" w:eastAsia="Times New Roman" w:hAnsi="Arial" w:cs="Arial"/>
          <w:color w:val="414145"/>
          <w:sz w:val="21"/>
          <w:szCs w:val="21"/>
          <w:lang w:val="en-GB" w:eastAsia="en-GB"/>
        </w:rPr>
        <w:t xml:space="preserve"> 2.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članka, arbitražni sud može se radi savjetovanja iz</w:t>
      </w:r>
      <w:r w:rsidRPr="00F60A52">
        <w:rPr>
          <w:rFonts w:ascii="Arial" w:eastAsia="Times New Roman" w:hAnsi="Arial" w:cs="Arial"/>
          <w:color w:val="414145"/>
          <w:sz w:val="21"/>
          <w:szCs w:val="21"/>
          <w:lang w:val="en-GB" w:eastAsia="en-GB"/>
        </w:rPr>
        <w:softHyphen/>
        <w:t>među svojih članova, saslušanja svjedoka, vještaka ili stranaka, radi pregleda robe ili isprava sastajati u bilo kome mjestu koje smatra prikladnim.</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Početak arbitražnog postupka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20.</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Ako se stranke nisu drukčije sporazumjele, arbitražni postupak počinje:</w:t>
      </w:r>
    </w:p>
    <w:p w:rsidR="00F60A52" w:rsidRPr="00F60A52" w:rsidRDefault="00F60A52" w:rsidP="00F60A52">
      <w:pPr>
        <w:spacing w:after="135" w:line="240" w:lineRule="auto"/>
        <w:ind w:left="115"/>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1) </w:t>
      </w:r>
      <w:proofErr w:type="gramStart"/>
      <w:r w:rsidRPr="00F60A52">
        <w:rPr>
          <w:rFonts w:ascii="Arial" w:eastAsia="Times New Roman" w:hAnsi="Arial" w:cs="Arial"/>
          <w:color w:val="414145"/>
          <w:sz w:val="21"/>
          <w:szCs w:val="21"/>
          <w:lang w:val="en-GB" w:eastAsia="en-GB"/>
        </w:rPr>
        <w:t>ako</w:t>
      </w:r>
      <w:proofErr w:type="gramEnd"/>
      <w:r w:rsidRPr="00F60A52">
        <w:rPr>
          <w:rFonts w:ascii="Arial" w:eastAsia="Times New Roman" w:hAnsi="Arial" w:cs="Arial"/>
          <w:color w:val="414145"/>
          <w:sz w:val="21"/>
          <w:szCs w:val="21"/>
          <w:lang w:val="en-GB" w:eastAsia="en-GB"/>
        </w:rPr>
        <w:t xml:space="preserve"> se arbitraža provodi pred arbitražnim sudom čije djelovanje or</w:t>
      </w:r>
      <w:r w:rsidRPr="00F60A52">
        <w:rPr>
          <w:rFonts w:ascii="Arial" w:eastAsia="Times New Roman" w:hAnsi="Arial" w:cs="Arial"/>
          <w:color w:val="414145"/>
          <w:sz w:val="21"/>
          <w:szCs w:val="21"/>
          <w:lang w:val="en-GB" w:eastAsia="en-GB"/>
        </w:rPr>
        <w:softHyphen/>
        <w:t>ganizira i osigurava arbitražna ustanova – onog dana kad ta arbitražna ustanova primi tužbu,</w:t>
      </w:r>
    </w:p>
    <w:p w:rsidR="00F60A52" w:rsidRPr="00F60A52" w:rsidRDefault="00F60A52" w:rsidP="00F60A52">
      <w:pPr>
        <w:spacing w:after="135" w:line="240" w:lineRule="auto"/>
        <w:ind w:left="115"/>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2) </w:t>
      </w:r>
      <w:proofErr w:type="gramStart"/>
      <w:r w:rsidRPr="00F60A52">
        <w:rPr>
          <w:rFonts w:ascii="Arial" w:eastAsia="Times New Roman" w:hAnsi="Arial" w:cs="Arial"/>
          <w:color w:val="414145"/>
          <w:sz w:val="21"/>
          <w:szCs w:val="21"/>
          <w:lang w:val="en-GB" w:eastAsia="en-GB"/>
        </w:rPr>
        <w:t>u</w:t>
      </w:r>
      <w:proofErr w:type="gramEnd"/>
      <w:r w:rsidRPr="00F60A52">
        <w:rPr>
          <w:rFonts w:ascii="Arial" w:eastAsia="Times New Roman" w:hAnsi="Arial" w:cs="Arial"/>
          <w:color w:val="414145"/>
          <w:sz w:val="21"/>
          <w:szCs w:val="21"/>
          <w:lang w:val="en-GB" w:eastAsia="en-GB"/>
        </w:rPr>
        <w:t xml:space="preserve"> ostalim slučajevima (ad hoc arbitraža) – onoga dana kad tuženik primi obavijest o tome da je protivna stranka imenovala arbitra ili predložila ar</w:t>
      </w:r>
      <w:r w:rsidRPr="00F60A52">
        <w:rPr>
          <w:rFonts w:ascii="Arial" w:eastAsia="Times New Roman" w:hAnsi="Arial" w:cs="Arial"/>
          <w:color w:val="414145"/>
          <w:sz w:val="21"/>
          <w:szCs w:val="21"/>
          <w:lang w:val="en-GB" w:eastAsia="en-GB"/>
        </w:rPr>
        <w:softHyphen/>
        <w:t>bitra pojedinca i uz nju poziv da imenuje drugoga arbitra ili da se izjasni o predloženom arbitru pojedincu te tužbu kojom se spor iznosi pred arbitražni sud.</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Jezik</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21.</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(1) Stranke se mogu sporazumjeti o jeziku </w:t>
      </w:r>
      <w:proofErr w:type="gramStart"/>
      <w:r w:rsidRPr="00F60A52">
        <w:rPr>
          <w:rFonts w:ascii="Arial" w:eastAsia="Times New Roman" w:hAnsi="Arial" w:cs="Arial"/>
          <w:color w:val="414145"/>
          <w:sz w:val="21"/>
          <w:szCs w:val="21"/>
          <w:lang w:val="en-GB" w:eastAsia="en-GB"/>
        </w:rPr>
        <w:t>ili</w:t>
      </w:r>
      <w:proofErr w:type="gramEnd"/>
      <w:r w:rsidRPr="00F60A52">
        <w:rPr>
          <w:rFonts w:ascii="Arial" w:eastAsia="Times New Roman" w:hAnsi="Arial" w:cs="Arial"/>
          <w:color w:val="414145"/>
          <w:sz w:val="21"/>
          <w:szCs w:val="21"/>
          <w:lang w:val="en-GB" w:eastAsia="en-GB"/>
        </w:rPr>
        <w:t xml:space="preserve"> o jezicima na kojima će se provoditi arbitraža. Ako takvog sporazuma </w:t>
      </w:r>
      <w:proofErr w:type="gramStart"/>
      <w:r w:rsidRPr="00F60A52">
        <w:rPr>
          <w:rFonts w:ascii="Arial" w:eastAsia="Times New Roman" w:hAnsi="Arial" w:cs="Arial"/>
          <w:color w:val="414145"/>
          <w:sz w:val="21"/>
          <w:szCs w:val="21"/>
          <w:lang w:val="en-GB" w:eastAsia="en-GB"/>
        </w:rPr>
        <w:t>nema</w:t>
      </w:r>
      <w:proofErr w:type="gramEnd"/>
      <w:r w:rsidRPr="00F60A52">
        <w:rPr>
          <w:rFonts w:ascii="Arial" w:eastAsia="Times New Roman" w:hAnsi="Arial" w:cs="Arial"/>
          <w:color w:val="414145"/>
          <w:sz w:val="21"/>
          <w:szCs w:val="21"/>
          <w:lang w:val="en-GB" w:eastAsia="en-GB"/>
        </w:rPr>
        <w:t xml:space="preserve">, arbitražni sud će odlučiti na kojem će se jeziku ili jezicima provoditi postupak. Sporazum stranaka, odnosno odluka arbitražnog suda, ako u njima nije drukčije određeno, primjenjivat </w:t>
      </w:r>
      <w:proofErr w:type="gramStart"/>
      <w:r w:rsidRPr="00F60A52">
        <w:rPr>
          <w:rFonts w:ascii="Arial" w:eastAsia="Times New Roman" w:hAnsi="Arial" w:cs="Arial"/>
          <w:color w:val="414145"/>
          <w:sz w:val="21"/>
          <w:szCs w:val="21"/>
          <w:lang w:val="en-GB" w:eastAsia="en-GB"/>
        </w:rPr>
        <w:t>će</w:t>
      </w:r>
      <w:proofErr w:type="gramEnd"/>
      <w:r w:rsidRPr="00F60A52">
        <w:rPr>
          <w:rFonts w:ascii="Arial" w:eastAsia="Times New Roman" w:hAnsi="Arial" w:cs="Arial"/>
          <w:color w:val="414145"/>
          <w:sz w:val="21"/>
          <w:szCs w:val="21"/>
          <w:lang w:val="en-GB" w:eastAsia="en-GB"/>
        </w:rPr>
        <w:t xml:space="preserve"> se na sve pisane izjave stranaka, na usmeni postupak te na sve odluke ili druga priop</w:t>
      </w:r>
      <w:r w:rsidRPr="00F60A52">
        <w:rPr>
          <w:rFonts w:ascii="Arial" w:eastAsia="Times New Roman" w:hAnsi="Arial" w:cs="Arial"/>
          <w:color w:val="414145"/>
          <w:sz w:val="21"/>
          <w:szCs w:val="21"/>
          <w:lang w:val="en-GB" w:eastAsia="en-GB"/>
        </w:rPr>
        <w:softHyphen/>
        <w:t>ćenja arbitražnog suda.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(2) Arbitražni sud može odrediti da se uz sve pisane dokaze priloži pri</w:t>
      </w:r>
      <w:r w:rsidRPr="00F60A52">
        <w:rPr>
          <w:rFonts w:ascii="Arial" w:eastAsia="Times New Roman" w:hAnsi="Arial" w:cs="Arial"/>
          <w:color w:val="414145"/>
          <w:sz w:val="21"/>
          <w:szCs w:val="21"/>
          <w:lang w:val="en-GB" w:eastAsia="en-GB"/>
        </w:rPr>
        <w:softHyphen/>
        <w:t xml:space="preserve">jevod </w:t>
      </w:r>
      <w:proofErr w:type="gramStart"/>
      <w:r w:rsidRPr="00F60A52">
        <w:rPr>
          <w:rFonts w:ascii="Arial" w:eastAsia="Times New Roman" w:hAnsi="Arial" w:cs="Arial"/>
          <w:color w:val="414145"/>
          <w:sz w:val="21"/>
          <w:szCs w:val="21"/>
          <w:lang w:val="en-GB" w:eastAsia="en-GB"/>
        </w:rPr>
        <w:t>na</w:t>
      </w:r>
      <w:proofErr w:type="gramEnd"/>
      <w:r w:rsidRPr="00F60A52">
        <w:rPr>
          <w:rFonts w:ascii="Arial" w:eastAsia="Times New Roman" w:hAnsi="Arial" w:cs="Arial"/>
          <w:color w:val="414145"/>
          <w:sz w:val="21"/>
          <w:szCs w:val="21"/>
          <w:lang w:val="en-GB" w:eastAsia="en-GB"/>
        </w:rPr>
        <w:t xml:space="preserve"> jeziku ili jezicima o kojima su se stranke sporazumjele ili ih je odredio arbitražni sud.</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(3) Do utvrđivanja jezika postupka, tužba, odgovor </w:t>
      </w:r>
      <w:proofErr w:type="gramStart"/>
      <w:r w:rsidRPr="00F60A52">
        <w:rPr>
          <w:rFonts w:ascii="Arial" w:eastAsia="Times New Roman" w:hAnsi="Arial" w:cs="Arial"/>
          <w:color w:val="414145"/>
          <w:sz w:val="21"/>
          <w:szCs w:val="21"/>
          <w:lang w:val="en-GB" w:eastAsia="en-GB"/>
        </w:rPr>
        <w:t>na</w:t>
      </w:r>
      <w:proofErr w:type="gramEnd"/>
      <w:r w:rsidRPr="00F60A52">
        <w:rPr>
          <w:rFonts w:ascii="Arial" w:eastAsia="Times New Roman" w:hAnsi="Arial" w:cs="Arial"/>
          <w:color w:val="414145"/>
          <w:sz w:val="21"/>
          <w:szCs w:val="21"/>
          <w:lang w:val="en-GB" w:eastAsia="en-GB"/>
        </w:rPr>
        <w:t xml:space="preserve"> tužbu i ostali pod</w:t>
      </w:r>
      <w:r w:rsidRPr="00F60A52">
        <w:rPr>
          <w:rFonts w:ascii="Arial" w:eastAsia="Times New Roman" w:hAnsi="Arial" w:cs="Arial"/>
          <w:color w:val="414145"/>
          <w:sz w:val="21"/>
          <w:szCs w:val="21"/>
          <w:lang w:val="en-GB" w:eastAsia="en-GB"/>
        </w:rPr>
        <w:softHyphen/>
        <w:t>nesci mogu se podnijeti na jeziku glavnog ugovora, jeziku ugovora o arbitraži ili na hrvatskom jeziku.</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(4) Ako se </w:t>
      </w:r>
      <w:proofErr w:type="gramStart"/>
      <w:r w:rsidRPr="00F60A52">
        <w:rPr>
          <w:rFonts w:ascii="Arial" w:eastAsia="Times New Roman" w:hAnsi="Arial" w:cs="Arial"/>
          <w:color w:val="414145"/>
          <w:sz w:val="21"/>
          <w:szCs w:val="21"/>
          <w:lang w:val="en-GB" w:eastAsia="en-GB"/>
        </w:rPr>
        <w:t>ni</w:t>
      </w:r>
      <w:proofErr w:type="gramEnd"/>
      <w:r w:rsidRPr="00F60A52">
        <w:rPr>
          <w:rFonts w:ascii="Arial" w:eastAsia="Times New Roman" w:hAnsi="Arial" w:cs="Arial"/>
          <w:color w:val="414145"/>
          <w:sz w:val="21"/>
          <w:szCs w:val="21"/>
          <w:lang w:val="en-GB" w:eastAsia="en-GB"/>
        </w:rPr>
        <w:t xml:space="preserve"> stranke ni arbitri ne uspiju sporazumjeti o jeziku arbitraže, jezik arbitraže bit će hrvatski jezik.</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Tužba i odgovor </w:t>
      </w:r>
      <w:proofErr w:type="gramStart"/>
      <w:r w:rsidRPr="00F60A52">
        <w:rPr>
          <w:rFonts w:ascii="Arial" w:eastAsia="Times New Roman" w:hAnsi="Arial" w:cs="Arial"/>
          <w:color w:val="414145"/>
          <w:sz w:val="21"/>
          <w:szCs w:val="21"/>
          <w:lang w:val="en-GB" w:eastAsia="en-GB"/>
        </w:rPr>
        <w:t>na</w:t>
      </w:r>
      <w:proofErr w:type="gramEnd"/>
      <w:r w:rsidRPr="00F60A52">
        <w:rPr>
          <w:rFonts w:ascii="Arial" w:eastAsia="Times New Roman" w:hAnsi="Arial" w:cs="Arial"/>
          <w:color w:val="414145"/>
          <w:sz w:val="21"/>
          <w:szCs w:val="21"/>
          <w:lang w:val="en-GB" w:eastAsia="en-GB"/>
        </w:rPr>
        <w:t xml:space="preserve"> tužbu</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22.</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(1) Ako se stranke nisu drukčije sporazumjele, tužitelj u tužbi treba iz</w:t>
      </w:r>
      <w:r w:rsidRPr="00F60A52">
        <w:rPr>
          <w:rFonts w:ascii="Arial" w:eastAsia="Times New Roman" w:hAnsi="Arial" w:cs="Arial"/>
          <w:color w:val="414145"/>
          <w:sz w:val="21"/>
          <w:szCs w:val="21"/>
          <w:lang w:val="en-GB" w:eastAsia="en-GB"/>
        </w:rPr>
        <w:softHyphen/>
        <w:t xml:space="preserve">nijeti činjenične tvrdnje </w:t>
      </w:r>
      <w:proofErr w:type="gramStart"/>
      <w:r w:rsidRPr="00F60A52">
        <w:rPr>
          <w:rFonts w:ascii="Arial" w:eastAsia="Times New Roman" w:hAnsi="Arial" w:cs="Arial"/>
          <w:color w:val="414145"/>
          <w:sz w:val="21"/>
          <w:szCs w:val="21"/>
          <w:lang w:val="en-GB" w:eastAsia="en-GB"/>
        </w:rPr>
        <w:t>na</w:t>
      </w:r>
      <w:proofErr w:type="gramEnd"/>
      <w:r w:rsidRPr="00F60A52">
        <w:rPr>
          <w:rFonts w:ascii="Arial" w:eastAsia="Times New Roman" w:hAnsi="Arial" w:cs="Arial"/>
          <w:color w:val="414145"/>
          <w:sz w:val="21"/>
          <w:szCs w:val="21"/>
          <w:lang w:val="en-GB" w:eastAsia="en-GB"/>
        </w:rPr>
        <w:t xml:space="preserve"> kojima temelji svoje zahtjeve, sporna pitanja i tužbeni zahtjev, a tuženik u odgovoru na tužbu </w:t>
      </w:r>
      <w:r w:rsidRPr="00F60A52">
        <w:rPr>
          <w:rFonts w:ascii="Arial" w:eastAsia="Times New Roman" w:hAnsi="Arial" w:cs="Arial"/>
          <w:color w:val="414145"/>
          <w:sz w:val="21"/>
          <w:szCs w:val="21"/>
          <w:lang w:val="en-GB" w:eastAsia="en-GB"/>
        </w:rPr>
        <w:lastRenderedPageBreak/>
        <w:t>treba iznijeti svoju obranu u pogledu tih tu</w:t>
      </w:r>
      <w:r w:rsidRPr="00F60A52">
        <w:rPr>
          <w:rFonts w:ascii="Arial" w:eastAsia="Times New Roman" w:hAnsi="Arial" w:cs="Arial"/>
          <w:color w:val="414145"/>
          <w:sz w:val="21"/>
          <w:szCs w:val="21"/>
          <w:lang w:val="en-GB" w:eastAsia="en-GB"/>
        </w:rPr>
        <w:softHyphen/>
        <w:t xml:space="preserve">žiteljevih navoda, prijedloga i zahtjeva. Stranke mogu uz </w:t>
      </w:r>
      <w:proofErr w:type="gramStart"/>
      <w:r w:rsidRPr="00F60A52">
        <w:rPr>
          <w:rFonts w:ascii="Arial" w:eastAsia="Times New Roman" w:hAnsi="Arial" w:cs="Arial"/>
          <w:color w:val="414145"/>
          <w:sz w:val="21"/>
          <w:szCs w:val="21"/>
          <w:lang w:val="en-GB" w:eastAsia="en-GB"/>
        </w:rPr>
        <w:t>te</w:t>
      </w:r>
      <w:proofErr w:type="gramEnd"/>
      <w:r w:rsidRPr="00F60A52">
        <w:rPr>
          <w:rFonts w:ascii="Arial" w:eastAsia="Times New Roman" w:hAnsi="Arial" w:cs="Arial"/>
          <w:color w:val="414145"/>
          <w:sz w:val="21"/>
          <w:szCs w:val="21"/>
          <w:lang w:val="en-GB" w:eastAsia="en-GB"/>
        </w:rPr>
        <w:t xml:space="preserve"> podneske priložiti is</w:t>
      </w:r>
      <w:r w:rsidRPr="00F60A52">
        <w:rPr>
          <w:rFonts w:ascii="Arial" w:eastAsia="Times New Roman" w:hAnsi="Arial" w:cs="Arial"/>
          <w:color w:val="414145"/>
          <w:sz w:val="21"/>
          <w:szCs w:val="21"/>
          <w:lang w:val="en-GB" w:eastAsia="en-GB"/>
        </w:rPr>
        <w:softHyphen/>
        <w:t>prave koje smatraju važnim ili se mogu pozvati na isprave ili druge dokaze koje namjeravaju podnijeti.</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(2) Ako se stranke nisu drukčije sporazumjele, svaka stranka može u tijeku postupka izmijeniti </w:t>
      </w:r>
      <w:proofErr w:type="gramStart"/>
      <w:r w:rsidRPr="00F60A52">
        <w:rPr>
          <w:rFonts w:ascii="Arial" w:eastAsia="Times New Roman" w:hAnsi="Arial" w:cs="Arial"/>
          <w:color w:val="414145"/>
          <w:sz w:val="21"/>
          <w:szCs w:val="21"/>
          <w:lang w:val="en-GB" w:eastAsia="en-GB"/>
        </w:rPr>
        <w:t>ili</w:t>
      </w:r>
      <w:proofErr w:type="gramEnd"/>
      <w:r w:rsidRPr="00F60A52">
        <w:rPr>
          <w:rFonts w:ascii="Arial" w:eastAsia="Times New Roman" w:hAnsi="Arial" w:cs="Arial"/>
          <w:color w:val="414145"/>
          <w:sz w:val="21"/>
          <w:szCs w:val="21"/>
          <w:lang w:val="en-GB" w:eastAsia="en-GB"/>
        </w:rPr>
        <w:t xml:space="preserve"> dopuniti svoju tužbu ili odgovor na tužbu, osim ako arbitražni sud smatra da nije svrhovito dopustiti takve izmjene, vodeći računa o odugovlačenju koje bi moglo uzrokovati njihovo zakašnjelo poduzimanje.</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Usmeni i pismeni postupak</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23.</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(1) Ako se stranke nisu drukčije sporazumjele, arbitražni sud odlučit </w:t>
      </w:r>
      <w:proofErr w:type="gramStart"/>
      <w:r w:rsidRPr="00F60A52">
        <w:rPr>
          <w:rFonts w:ascii="Arial" w:eastAsia="Times New Roman" w:hAnsi="Arial" w:cs="Arial"/>
          <w:color w:val="414145"/>
          <w:sz w:val="21"/>
          <w:szCs w:val="21"/>
          <w:lang w:val="en-GB" w:eastAsia="en-GB"/>
        </w:rPr>
        <w:t>će</w:t>
      </w:r>
      <w:proofErr w:type="gramEnd"/>
      <w:r w:rsidRPr="00F60A52">
        <w:rPr>
          <w:rFonts w:ascii="Arial" w:eastAsia="Times New Roman" w:hAnsi="Arial" w:cs="Arial"/>
          <w:color w:val="414145"/>
          <w:sz w:val="21"/>
          <w:szCs w:val="21"/>
          <w:lang w:val="en-GB" w:eastAsia="en-GB"/>
        </w:rPr>
        <w:t xml:space="preserve"> hoće li zakazati i održati raspravu radi izvođenja dokaza ili radi usmenog ras</w:t>
      </w:r>
      <w:r w:rsidRPr="00F60A52">
        <w:rPr>
          <w:rFonts w:ascii="Arial" w:eastAsia="Times New Roman" w:hAnsi="Arial" w:cs="Arial"/>
          <w:color w:val="414145"/>
          <w:sz w:val="21"/>
          <w:szCs w:val="21"/>
          <w:lang w:val="en-GB" w:eastAsia="en-GB"/>
        </w:rPr>
        <w:softHyphen/>
        <w:t>pravljanja, ili će se postupak voditi na temelju isprava.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(2) Osim ako su se stranke sporazumjele da neće biti usmene rasprave, ar</w:t>
      </w:r>
      <w:r w:rsidRPr="00F60A52">
        <w:rPr>
          <w:rFonts w:ascii="Arial" w:eastAsia="Times New Roman" w:hAnsi="Arial" w:cs="Arial"/>
          <w:color w:val="414145"/>
          <w:sz w:val="21"/>
          <w:szCs w:val="21"/>
          <w:lang w:val="en-GB" w:eastAsia="en-GB"/>
        </w:rPr>
        <w:softHyphen/>
        <w:t xml:space="preserve">bitražni sud </w:t>
      </w:r>
      <w:proofErr w:type="gramStart"/>
      <w:r w:rsidRPr="00F60A52">
        <w:rPr>
          <w:rFonts w:ascii="Arial" w:eastAsia="Times New Roman" w:hAnsi="Arial" w:cs="Arial"/>
          <w:color w:val="414145"/>
          <w:sz w:val="21"/>
          <w:szCs w:val="21"/>
          <w:lang w:val="en-GB" w:eastAsia="en-GB"/>
        </w:rPr>
        <w:t>će</w:t>
      </w:r>
      <w:proofErr w:type="gramEnd"/>
      <w:r w:rsidRPr="00F60A52">
        <w:rPr>
          <w:rFonts w:ascii="Arial" w:eastAsia="Times New Roman" w:hAnsi="Arial" w:cs="Arial"/>
          <w:color w:val="414145"/>
          <w:sz w:val="21"/>
          <w:szCs w:val="21"/>
          <w:lang w:val="en-GB" w:eastAsia="en-GB"/>
        </w:rPr>
        <w:t xml:space="preserve"> u prikladnom stadiju postupka održati takvu raspravu ako to zatraži jedna od stranaka.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(3) Stranke treba pravovremeno obavijestiti o svakom ročiš</w:t>
      </w:r>
      <w:r w:rsidRPr="00F60A52">
        <w:rPr>
          <w:rFonts w:ascii="Arial" w:eastAsia="Times New Roman" w:hAnsi="Arial" w:cs="Arial"/>
          <w:color w:val="414145"/>
          <w:sz w:val="21"/>
          <w:szCs w:val="21"/>
          <w:lang w:val="en-GB" w:eastAsia="en-GB"/>
        </w:rPr>
        <w:softHyphen/>
        <w:t xml:space="preserve">tu </w:t>
      </w:r>
      <w:proofErr w:type="gramStart"/>
      <w:r w:rsidRPr="00F60A52">
        <w:rPr>
          <w:rFonts w:ascii="Arial" w:eastAsia="Times New Roman" w:hAnsi="Arial" w:cs="Arial"/>
          <w:color w:val="414145"/>
          <w:sz w:val="21"/>
          <w:szCs w:val="21"/>
          <w:lang w:val="en-GB" w:eastAsia="en-GB"/>
        </w:rPr>
        <w:t>ili</w:t>
      </w:r>
      <w:proofErr w:type="gramEnd"/>
      <w:r w:rsidRPr="00F60A52">
        <w:rPr>
          <w:rFonts w:ascii="Arial" w:eastAsia="Times New Roman" w:hAnsi="Arial" w:cs="Arial"/>
          <w:color w:val="414145"/>
          <w:sz w:val="21"/>
          <w:szCs w:val="21"/>
          <w:lang w:val="en-GB" w:eastAsia="en-GB"/>
        </w:rPr>
        <w:t xml:space="preserve"> sastanku arbitražnog suda koji se održavaju radi pregleda robe, drugih stvari ili isprava.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(4) Sve podneske, isprave </w:t>
      </w:r>
      <w:proofErr w:type="gramStart"/>
      <w:r w:rsidRPr="00F60A52">
        <w:rPr>
          <w:rFonts w:ascii="Arial" w:eastAsia="Times New Roman" w:hAnsi="Arial" w:cs="Arial"/>
          <w:color w:val="414145"/>
          <w:sz w:val="21"/>
          <w:szCs w:val="21"/>
          <w:lang w:val="en-GB" w:eastAsia="en-GB"/>
        </w:rPr>
        <w:t>ili</w:t>
      </w:r>
      <w:proofErr w:type="gramEnd"/>
      <w:r w:rsidRPr="00F60A52">
        <w:rPr>
          <w:rFonts w:ascii="Arial" w:eastAsia="Times New Roman" w:hAnsi="Arial" w:cs="Arial"/>
          <w:color w:val="414145"/>
          <w:sz w:val="21"/>
          <w:szCs w:val="21"/>
          <w:lang w:val="en-GB" w:eastAsia="en-GB"/>
        </w:rPr>
        <w:t xml:space="preserve"> druge informacije koje jedna stranka preda arbitražnom sudu dostavit će se drugoj stranci. Strankama </w:t>
      </w:r>
      <w:proofErr w:type="gramStart"/>
      <w:r w:rsidRPr="00F60A52">
        <w:rPr>
          <w:rFonts w:ascii="Arial" w:eastAsia="Times New Roman" w:hAnsi="Arial" w:cs="Arial"/>
          <w:color w:val="414145"/>
          <w:sz w:val="21"/>
          <w:szCs w:val="21"/>
          <w:lang w:val="en-GB" w:eastAsia="en-GB"/>
        </w:rPr>
        <w:t>će</w:t>
      </w:r>
      <w:proofErr w:type="gramEnd"/>
      <w:r w:rsidRPr="00F60A52">
        <w:rPr>
          <w:rFonts w:ascii="Arial" w:eastAsia="Times New Roman" w:hAnsi="Arial" w:cs="Arial"/>
          <w:color w:val="414145"/>
          <w:sz w:val="21"/>
          <w:szCs w:val="21"/>
          <w:lang w:val="en-GB" w:eastAsia="en-GB"/>
        </w:rPr>
        <w:t xml:space="preserve"> se dostaviti svaki izvještaj vještaka ili dokazna isprava na kojoj bi arbitražni sud mogao zasnovati svoju odluku.</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(5) Ako se stranke drukčije ne sporazume, arbitražni postupak nije javan.</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Propuštanje stranaka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24.</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Ako se stranke nisu drukčije sporazumjele </w:t>
      </w:r>
      <w:proofErr w:type="gramStart"/>
      <w:r w:rsidRPr="00F60A52">
        <w:rPr>
          <w:rFonts w:ascii="Arial" w:eastAsia="Times New Roman" w:hAnsi="Arial" w:cs="Arial"/>
          <w:color w:val="414145"/>
          <w:sz w:val="21"/>
          <w:szCs w:val="21"/>
          <w:lang w:val="en-GB" w:eastAsia="en-GB"/>
        </w:rPr>
        <w:t>te</w:t>
      </w:r>
      <w:proofErr w:type="gramEnd"/>
      <w:r w:rsidRPr="00F60A52">
        <w:rPr>
          <w:rFonts w:ascii="Arial" w:eastAsia="Times New Roman" w:hAnsi="Arial" w:cs="Arial"/>
          <w:color w:val="414145"/>
          <w:sz w:val="21"/>
          <w:szCs w:val="21"/>
          <w:lang w:val="en-GB" w:eastAsia="en-GB"/>
        </w:rPr>
        <w:t xml:space="preserve"> ako, bez navođenja oprav</w:t>
      </w:r>
      <w:r w:rsidRPr="00F60A52">
        <w:rPr>
          <w:rFonts w:ascii="Arial" w:eastAsia="Times New Roman" w:hAnsi="Arial" w:cs="Arial"/>
          <w:color w:val="414145"/>
          <w:sz w:val="21"/>
          <w:szCs w:val="21"/>
          <w:lang w:val="en-GB" w:eastAsia="en-GB"/>
        </w:rPr>
        <w:softHyphen/>
        <w:t>danih razloga:</w:t>
      </w:r>
    </w:p>
    <w:p w:rsidR="00F60A52" w:rsidRPr="00F60A52" w:rsidRDefault="00F60A52" w:rsidP="00F60A52">
      <w:pPr>
        <w:spacing w:after="135" w:line="240" w:lineRule="auto"/>
        <w:ind w:left="115"/>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1) </w:t>
      </w:r>
      <w:proofErr w:type="gramStart"/>
      <w:r w:rsidRPr="00F60A52">
        <w:rPr>
          <w:rFonts w:ascii="Arial" w:eastAsia="Times New Roman" w:hAnsi="Arial" w:cs="Arial"/>
          <w:color w:val="414145"/>
          <w:sz w:val="21"/>
          <w:szCs w:val="21"/>
          <w:lang w:val="en-GB" w:eastAsia="en-GB"/>
        </w:rPr>
        <w:t>tužitelj</w:t>
      </w:r>
      <w:proofErr w:type="gramEnd"/>
      <w:r w:rsidRPr="00F60A52">
        <w:rPr>
          <w:rFonts w:ascii="Arial" w:eastAsia="Times New Roman" w:hAnsi="Arial" w:cs="Arial"/>
          <w:color w:val="414145"/>
          <w:sz w:val="21"/>
          <w:szCs w:val="21"/>
          <w:lang w:val="en-GB" w:eastAsia="en-GB"/>
        </w:rPr>
        <w:t xml:space="preserve"> ne podnese svoju tužbu u skladu s odredbama članka 22. </w:t>
      </w:r>
      <w:proofErr w:type="gramStart"/>
      <w:r w:rsidRPr="00F60A52">
        <w:rPr>
          <w:rFonts w:ascii="Arial" w:eastAsia="Times New Roman" w:hAnsi="Arial" w:cs="Arial"/>
          <w:color w:val="414145"/>
          <w:sz w:val="21"/>
          <w:szCs w:val="21"/>
          <w:lang w:val="en-GB" w:eastAsia="en-GB"/>
        </w:rPr>
        <w:t>stavka</w:t>
      </w:r>
      <w:proofErr w:type="gramEnd"/>
      <w:r w:rsidRPr="00F60A52">
        <w:rPr>
          <w:rFonts w:ascii="Arial" w:eastAsia="Times New Roman" w:hAnsi="Arial" w:cs="Arial"/>
          <w:color w:val="414145"/>
          <w:sz w:val="21"/>
          <w:szCs w:val="21"/>
          <w:lang w:val="en-GB" w:eastAsia="en-GB"/>
        </w:rPr>
        <w:t xml:space="preserve"> 1.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Zakona, arbitražni sud obustavit će postupak,</w:t>
      </w:r>
    </w:p>
    <w:p w:rsidR="00F60A52" w:rsidRPr="00F60A52" w:rsidRDefault="00F60A52" w:rsidP="00F60A52">
      <w:pPr>
        <w:spacing w:after="135" w:line="240" w:lineRule="auto"/>
        <w:ind w:left="115"/>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2) </w:t>
      </w:r>
      <w:proofErr w:type="gramStart"/>
      <w:r w:rsidRPr="00F60A52">
        <w:rPr>
          <w:rFonts w:ascii="Arial" w:eastAsia="Times New Roman" w:hAnsi="Arial" w:cs="Arial"/>
          <w:color w:val="414145"/>
          <w:sz w:val="21"/>
          <w:szCs w:val="21"/>
          <w:lang w:val="en-GB" w:eastAsia="en-GB"/>
        </w:rPr>
        <w:t>tuženik</w:t>
      </w:r>
      <w:proofErr w:type="gramEnd"/>
      <w:r w:rsidRPr="00F60A52">
        <w:rPr>
          <w:rFonts w:ascii="Arial" w:eastAsia="Times New Roman" w:hAnsi="Arial" w:cs="Arial"/>
          <w:color w:val="414145"/>
          <w:sz w:val="21"/>
          <w:szCs w:val="21"/>
          <w:lang w:val="en-GB" w:eastAsia="en-GB"/>
        </w:rPr>
        <w:t xml:space="preserve"> ne podnese svoj odgovor na tužbu u skladu s od</w:t>
      </w:r>
      <w:r w:rsidRPr="00F60A52">
        <w:rPr>
          <w:rFonts w:ascii="Arial" w:eastAsia="Times New Roman" w:hAnsi="Arial" w:cs="Arial"/>
          <w:color w:val="414145"/>
          <w:sz w:val="21"/>
          <w:szCs w:val="21"/>
          <w:lang w:val="en-GB" w:eastAsia="en-GB"/>
        </w:rPr>
        <w:softHyphen/>
        <w:t>red</w:t>
      </w:r>
      <w:r w:rsidRPr="00F60A52">
        <w:rPr>
          <w:rFonts w:ascii="Arial" w:eastAsia="Times New Roman" w:hAnsi="Arial" w:cs="Arial"/>
          <w:color w:val="414145"/>
          <w:sz w:val="21"/>
          <w:szCs w:val="21"/>
          <w:lang w:val="en-GB" w:eastAsia="en-GB"/>
        </w:rPr>
        <w:softHyphen/>
        <w:t xml:space="preserve">bama članka 22. </w:t>
      </w:r>
      <w:proofErr w:type="gramStart"/>
      <w:r w:rsidRPr="00F60A52">
        <w:rPr>
          <w:rFonts w:ascii="Arial" w:eastAsia="Times New Roman" w:hAnsi="Arial" w:cs="Arial"/>
          <w:color w:val="414145"/>
          <w:sz w:val="21"/>
          <w:szCs w:val="21"/>
          <w:lang w:val="en-GB" w:eastAsia="en-GB"/>
        </w:rPr>
        <w:t>stavka</w:t>
      </w:r>
      <w:proofErr w:type="gramEnd"/>
      <w:r w:rsidRPr="00F60A52">
        <w:rPr>
          <w:rFonts w:ascii="Arial" w:eastAsia="Times New Roman" w:hAnsi="Arial" w:cs="Arial"/>
          <w:color w:val="414145"/>
          <w:sz w:val="21"/>
          <w:szCs w:val="21"/>
          <w:lang w:val="en-GB" w:eastAsia="en-GB"/>
        </w:rPr>
        <w:t xml:space="preserve"> 1.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Zakona, arbitražni sud će nastaviti postupak, ali se neće sma</w:t>
      </w:r>
      <w:r w:rsidRPr="00F60A52">
        <w:rPr>
          <w:rFonts w:ascii="Arial" w:eastAsia="Times New Roman" w:hAnsi="Arial" w:cs="Arial"/>
          <w:color w:val="414145"/>
          <w:sz w:val="21"/>
          <w:szCs w:val="21"/>
          <w:lang w:val="en-GB" w:eastAsia="en-GB"/>
        </w:rPr>
        <w:softHyphen/>
        <w:t>trati da samo propuštanje znači priznanje tužiteljevih navoda,</w:t>
      </w:r>
    </w:p>
    <w:p w:rsidR="00F60A52" w:rsidRPr="00F60A52" w:rsidRDefault="00F60A52" w:rsidP="00F60A52">
      <w:pPr>
        <w:spacing w:after="135" w:line="240" w:lineRule="auto"/>
        <w:ind w:left="115"/>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3) </w:t>
      </w:r>
      <w:proofErr w:type="gramStart"/>
      <w:r w:rsidRPr="00F60A52">
        <w:rPr>
          <w:rFonts w:ascii="Arial" w:eastAsia="Times New Roman" w:hAnsi="Arial" w:cs="Arial"/>
          <w:color w:val="414145"/>
          <w:sz w:val="21"/>
          <w:szCs w:val="21"/>
          <w:lang w:val="en-GB" w:eastAsia="en-GB"/>
        </w:rPr>
        <w:t>bilo</w:t>
      </w:r>
      <w:proofErr w:type="gramEnd"/>
      <w:r w:rsidRPr="00F60A52">
        <w:rPr>
          <w:rFonts w:ascii="Arial" w:eastAsia="Times New Roman" w:hAnsi="Arial" w:cs="Arial"/>
          <w:color w:val="414145"/>
          <w:sz w:val="21"/>
          <w:szCs w:val="21"/>
          <w:lang w:val="en-GB" w:eastAsia="en-GB"/>
        </w:rPr>
        <w:t xml:space="preserve"> koja stranka ne dođe na ročište ili ne podnese dokazne isprave u određenom roku, arbitražni sud može nastaviti postupak i donijeti pravorijek na temelju rezultata postupka i dokaza kojima raspolaže.</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Svjedoci</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25.</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(1) Svjedoci se u pravilu saslušavaju </w:t>
      </w:r>
      <w:proofErr w:type="gramStart"/>
      <w:r w:rsidRPr="00F60A52">
        <w:rPr>
          <w:rFonts w:ascii="Arial" w:eastAsia="Times New Roman" w:hAnsi="Arial" w:cs="Arial"/>
          <w:color w:val="414145"/>
          <w:sz w:val="21"/>
          <w:szCs w:val="21"/>
          <w:lang w:val="en-GB" w:eastAsia="en-GB"/>
        </w:rPr>
        <w:t>na</w:t>
      </w:r>
      <w:proofErr w:type="gramEnd"/>
      <w:r w:rsidRPr="00F60A52">
        <w:rPr>
          <w:rFonts w:ascii="Arial" w:eastAsia="Times New Roman" w:hAnsi="Arial" w:cs="Arial"/>
          <w:color w:val="414145"/>
          <w:sz w:val="21"/>
          <w:szCs w:val="21"/>
          <w:lang w:val="en-GB" w:eastAsia="en-GB"/>
        </w:rPr>
        <w:t xml:space="preserve"> glavnoj raspravi.</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(2) Ako </w:t>
      </w:r>
      <w:proofErr w:type="gramStart"/>
      <w:r w:rsidRPr="00F60A52">
        <w:rPr>
          <w:rFonts w:ascii="Arial" w:eastAsia="Times New Roman" w:hAnsi="Arial" w:cs="Arial"/>
          <w:color w:val="414145"/>
          <w:sz w:val="21"/>
          <w:szCs w:val="21"/>
          <w:lang w:val="en-GB" w:eastAsia="en-GB"/>
        </w:rPr>
        <w:t>na</w:t>
      </w:r>
      <w:proofErr w:type="gramEnd"/>
      <w:r w:rsidRPr="00F60A52">
        <w:rPr>
          <w:rFonts w:ascii="Arial" w:eastAsia="Times New Roman" w:hAnsi="Arial" w:cs="Arial"/>
          <w:color w:val="414145"/>
          <w:sz w:val="21"/>
          <w:szCs w:val="21"/>
          <w:lang w:val="en-GB" w:eastAsia="en-GB"/>
        </w:rPr>
        <w:t xml:space="preserve"> to pristanu, svjedoci se mogu saslušavati i izvan glavne ras</w:t>
      </w:r>
      <w:r w:rsidRPr="00F60A52">
        <w:rPr>
          <w:rFonts w:ascii="Arial" w:eastAsia="Times New Roman" w:hAnsi="Arial" w:cs="Arial"/>
          <w:color w:val="414145"/>
          <w:sz w:val="21"/>
          <w:szCs w:val="21"/>
          <w:lang w:val="en-GB" w:eastAsia="en-GB"/>
        </w:rPr>
        <w:softHyphen/>
        <w:t>prave, a arbitražni sud može od svjedoka zatražiti da u određenom roku pismeno odgovore na postavljena pitanja.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(3) Svjedoci se saslušavaju bez polaganja zakletve.</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Vještaci</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26.</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(1)  Ako se stranke nisu drukčije sporazumjele, arbitražni sud može:</w:t>
      </w:r>
    </w:p>
    <w:p w:rsidR="00F60A52" w:rsidRPr="00F60A52" w:rsidRDefault="00F60A52" w:rsidP="00F60A52">
      <w:pPr>
        <w:spacing w:after="135" w:line="240" w:lineRule="auto"/>
        <w:ind w:left="115"/>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1) </w:t>
      </w:r>
      <w:proofErr w:type="gramStart"/>
      <w:r w:rsidRPr="00F60A52">
        <w:rPr>
          <w:rFonts w:ascii="Arial" w:eastAsia="Times New Roman" w:hAnsi="Arial" w:cs="Arial"/>
          <w:color w:val="414145"/>
          <w:sz w:val="21"/>
          <w:szCs w:val="21"/>
          <w:lang w:val="en-GB" w:eastAsia="en-GB"/>
        </w:rPr>
        <w:t>imenovati</w:t>
      </w:r>
      <w:proofErr w:type="gramEnd"/>
      <w:r w:rsidRPr="00F60A52">
        <w:rPr>
          <w:rFonts w:ascii="Arial" w:eastAsia="Times New Roman" w:hAnsi="Arial" w:cs="Arial"/>
          <w:color w:val="414145"/>
          <w:sz w:val="21"/>
          <w:szCs w:val="21"/>
          <w:lang w:val="en-GB" w:eastAsia="en-GB"/>
        </w:rPr>
        <w:t xml:space="preserve"> jednog ili više vještaka od kojih će zatražiti nalaz o či</w:t>
      </w:r>
      <w:r w:rsidRPr="00F60A52">
        <w:rPr>
          <w:rFonts w:ascii="Arial" w:eastAsia="Times New Roman" w:hAnsi="Arial" w:cs="Arial"/>
          <w:color w:val="414145"/>
          <w:sz w:val="21"/>
          <w:szCs w:val="21"/>
          <w:lang w:val="en-GB" w:eastAsia="en-GB"/>
        </w:rPr>
        <w:softHyphen/>
        <w:t>njenicama koje će utvrđivati i mišljenje o pitanjima koja će razmatrati,</w:t>
      </w:r>
    </w:p>
    <w:p w:rsidR="00F60A52" w:rsidRPr="00F60A52" w:rsidRDefault="00F60A52" w:rsidP="00F60A52">
      <w:pPr>
        <w:spacing w:after="135" w:line="240" w:lineRule="auto"/>
        <w:ind w:left="115"/>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2) </w:t>
      </w:r>
      <w:proofErr w:type="gramStart"/>
      <w:r w:rsidRPr="00F60A52">
        <w:rPr>
          <w:rFonts w:ascii="Arial" w:eastAsia="Times New Roman" w:hAnsi="Arial" w:cs="Arial"/>
          <w:color w:val="414145"/>
          <w:sz w:val="21"/>
          <w:szCs w:val="21"/>
          <w:lang w:val="en-GB" w:eastAsia="en-GB"/>
        </w:rPr>
        <w:t>zahtijevati</w:t>
      </w:r>
      <w:proofErr w:type="gramEnd"/>
      <w:r w:rsidRPr="00F60A52">
        <w:rPr>
          <w:rFonts w:ascii="Arial" w:eastAsia="Times New Roman" w:hAnsi="Arial" w:cs="Arial"/>
          <w:color w:val="414145"/>
          <w:sz w:val="21"/>
          <w:szCs w:val="21"/>
          <w:lang w:val="en-GB" w:eastAsia="en-GB"/>
        </w:rPr>
        <w:t xml:space="preserve"> od stranke da vještaku dade sve važne informacije, da mu preda važne isprave, robu ili druge stvari radi pregleda.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lastRenderedPageBreak/>
        <w:t>(2) Ako se stranke drukčije ne sporazume, ili ako to zahtijeva jedna od stranaka, ili ako arbitražni sud smatra potrebnim, vještak je dužan, pošto podnese pisani i/ili usmeni izvještaj, sudjelovati na ročištu na kome će strankama biti omogućeno da mu postavljaju pitanja i da dovedu druge vještake radi iskazivanja o spornim pitanjima.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(3) Na izuzeće vještaka primjenjivat </w:t>
      </w:r>
      <w:proofErr w:type="gramStart"/>
      <w:r w:rsidRPr="00F60A52">
        <w:rPr>
          <w:rFonts w:ascii="Arial" w:eastAsia="Times New Roman" w:hAnsi="Arial" w:cs="Arial"/>
          <w:color w:val="414145"/>
          <w:sz w:val="21"/>
          <w:szCs w:val="21"/>
          <w:lang w:val="en-GB" w:eastAsia="en-GB"/>
        </w:rPr>
        <w:t>će</w:t>
      </w:r>
      <w:proofErr w:type="gramEnd"/>
      <w:r w:rsidRPr="00F60A52">
        <w:rPr>
          <w:rFonts w:ascii="Arial" w:eastAsia="Times New Roman" w:hAnsi="Arial" w:cs="Arial"/>
          <w:color w:val="414145"/>
          <w:sz w:val="21"/>
          <w:szCs w:val="21"/>
          <w:lang w:val="en-GB" w:eastAsia="en-GB"/>
        </w:rPr>
        <w:t xml:space="preserve"> se na odgovarajući način odredbe članka 12. </w:t>
      </w:r>
      <w:proofErr w:type="gramStart"/>
      <w:r w:rsidRPr="00F60A52">
        <w:rPr>
          <w:rFonts w:ascii="Arial" w:eastAsia="Times New Roman" w:hAnsi="Arial" w:cs="Arial"/>
          <w:color w:val="414145"/>
          <w:sz w:val="21"/>
          <w:szCs w:val="21"/>
          <w:lang w:val="en-GB" w:eastAsia="en-GB"/>
        </w:rPr>
        <w:t>stavka</w:t>
      </w:r>
      <w:proofErr w:type="gramEnd"/>
      <w:r w:rsidRPr="00F60A52">
        <w:rPr>
          <w:rFonts w:ascii="Arial" w:eastAsia="Times New Roman" w:hAnsi="Arial" w:cs="Arial"/>
          <w:color w:val="414145"/>
          <w:sz w:val="21"/>
          <w:szCs w:val="21"/>
          <w:lang w:val="en-GB" w:eastAsia="en-GB"/>
        </w:rPr>
        <w:t xml:space="preserve"> 1. - 6.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Zakona.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bookmarkStart w:id="6" w:name="_Toc253552613"/>
      <w:bookmarkEnd w:id="6"/>
      <w:r w:rsidRPr="00F60A52">
        <w:rPr>
          <w:rFonts w:ascii="Arial" w:eastAsia="Times New Roman" w:hAnsi="Arial" w:cs="Arial"/>
          <w:b/>
          <w:bCs/>
          <w:color w:val="414145"/>
          <w:sz w:val="21"/>
          <w:szCs w:val="21"/>
          <w:lang w:val="en-GB" w:eastAsia="en-GB"/>
        </w:rPr>
        <w:t>Glava peta - PRAVORIJEK I ZAVRŠETAK POSTUPKA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Mjerodavno pravo</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27.</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(1) Arbitražni sud odlučit </w:t>
      </w:r>
      <w:proofErr w:type="gramStart"/>
      <w:r w:rsidRPr="00F60A52">
        <w:rPr>
          <w:rFonts w:ascii="Arial" w:eastAsia="Times New Roman" w:hAnsi="Arial" w:cs="Arial"/>
          <w:color w:val="414145"/>
          <w:sz w:val="21"/>
          <w:szCs w:val="21"/>
          <w:lang w:val="en-GB" w:eastAsia="en-GB"/>
        </w:rPr>
        <w:t>će</w:t>
      </w:r>
      <w:proofErr w:type="gramEnd"/>
      <w:r w:rsidRPr="00F60A52">
        <w:rPr>
          <w:rFonts w:ascii="Arial" w:eastAsia="Times New Roman" w:hAnsi="Arial" w:cs="Arial"/>
          <w:color w:val="414145"/>
          <w:sz w:val="21"/>
          <w:szCs w:val="21"/>
          <w:lang w:val="en-GB" w:eastAsia="en-GB"/>
        </w:rPr>
        <w:t xml:space="preserve"> po pravnim pravilima koja su stranke izabrale kao mjerodavna za bit spora. Svako upućivanje </w:t>
      </w:r>
      <w:proofErr w:type="gramStart"/>
      <w:r w:rsidRPr="00F60A52">
        <w:rPr>
          <w:rFonts w:ascii="Arial" w:eastAsia="Times New Roman" w:hAnsi="Arial" w:cs="Arial"/>
          <w:color w:val="414145"/>
          <w:sz w:val="21"/>
          <w:szCs w:val="21"/>
          <w:lang w:val="en-GB" w:eastAsia="en-GB"/>
        </w:rPr>
        <w:t>na</w:t>
      </w:r>
      <w:proofErr w:type="gramEnd"/>
      <w:r w:rsidRPr="00F60A52">
        <w:rPr>
          <w:rFonts w:ascii="Arial" w:eastAsia="Times New Roman" w:hAnsi="Arial" w:cs="Arial"/>
          <w:color w:val="414145"/>
          <w:sz w:val="21"/>
          <w:szCs w:val="21"/>
          <w:lang w:val="en-GB" w:eastAsia="en-GB"/>
        </w:rPr>
        <w:t xml:space="preserve"> pravo ili pravni sustav određene države tumačit će se, osim ako se stranke nisu izričito drukčije spo</w:t>
      </w:r>
      <w:r w:rsidRPr="00F60A52">
        <w:rPr>
          <w:rFonts w:ascii="Arial" w:eastAsia="Times New Roman" w:hAnsi="Arial" w:cs="Arial"/>
          <w:color w:val="414145"/>
          <w:sz w:val="21"/>
          <w:szCs w:val="21"/>
          <w:lang w:val="en-GB" w:eastAsia="en-GB"/>
        </w:rPr>
        <w:softHyphen/>
        <w:t>razumjele, kao neposredno upućivanje na supstancijalna pravila te države, a ne na njezina pravila o određivanju mjerodavnog prava.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(2) Ako stranke ne postupe u skladu s odredbama stavka 1.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članka, arbitražni sud će suditi po pravu za koje smatra da je sa sporom u najužoj vezi.</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(3) Arbitražni sud odlučit </w:t>
      </w:r>
      <w:proofErr w:type="gramStart"/>
      <w:r w:rsidRPr="00F60A52">
        <w:rPr>
          <w:rFonts w:ascii="Arial" w:eastAsia="Times New Roman" w:hAnsi="Arial" w:cs="Arial"/>
          <w:color w:val="414145"/>
          <w:sz w:val="21"/>
          <w:szCs w:val="21"/>
          <w:lang w:val="en-GB" w:eastAsia="en-GB"/>
        </w:rPr>
        <w:t>će</w:t>
      </w:r>
      <w:proofErr w:type="gramEnd"/>
      <w:r w:rsidRPr="00F60A52">
        <w:rPr>
          <w:rFonts w:ascii="Arial" w:eastAsia="Times New Roman" w:hAnsi="Arial" w:cs="Arial"/>
          <w:color w:val="414145"/>
          <w:sz w:val="21"/>
          <w:szCs w:val="21"/>
          <w:lang w:val="en-GB" w:eastAsia="en-GB"/>
        </w:rPr>
        <w:t xml:space="preserve"> o sporu po pravičnosti (ex aequo et bono, en qualité džamiable compositeur) samo ako su mu stranke izričito dale takvo ovlaštenje.</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(4) U svakom slučaju arbitražni sud odlučit </w:t>
      </w:r>
      <w:proofErr w:type="gramStart"/>
      <w:r w:rsidRPr="00F60A52">
        <w:rPr>
          <w:rFonts w:ascii="Arial" w:eastAsia="Times New Roman" w:hAnsi="Arial" w:cs="Arial"/>
          <w:color w:val="414145"/>
          <w:sz w:val="21"/>
          <w:szCs w:val="21"/>
          <w:lang w:val="en-GB" w:eastAsia="en-GB"/>
        </w:rPr>
        <w:t>će</w:t>
      </w:r>
      <w:proofErr w:type="gramEnd"/>
      <w:r w:rsidRPr="00F60A52">
        <w:rPr>
          <w:rFonts w:ascii="Arial" w:eastAsia="Times New Roman" w:hAnsi="Arial" w:cs="Arial"/>
          <w:color w:val="414145"/>
          <w:sz w:val="21"/>
          <w:szCs w:val="21"/>
          <w:lang w:val="en-GB" w:eastAsia="en-GB"/>
        </w:rPr>
        <w:t xml:space="preserve"> u skladu s odredbama ugo</w:t>
      </w:r>
      <w:r w:rsidRPr="00F60A52">
        <w:rPr>
          <w:rFonts w:ascii="Arial" w:eastAsia="Times New Roman" w:hAnsi="Arial" w:cs="Arial"/>
          <w:color w:val="414145"/>
          <w:sz w:val="21"/>
          <w:szCs w:val="21"/>
          <w:lang w:val="en-GB" w:eastAsia="en-GB"/>
        </w:rPr>
        <w:softHyphen/>
        <w:t>vora te će uzeti u obzir mjerodavne običaje.</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Odlučivanje u vijeću</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28.</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(1) Ako se stranke nisu drukčije sporazumjele, arbitražno vijeće odlučuje većinom glasova.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(2) Ako se ne postigne većina glasova, ponovo </w:t>
      </w:r>
      <w:proofErr w:type="gramStart"/>
      <w:r w:rsidRPr="00F60A52">
        <w:rPr>
          <w:rFonts w:ascii="Arial" w:eastAsia="Times New Roman" w:hAnsi="Arial" w:cs="Arial"/>
          <w:color w:val="414145"/>
          <w:sz w:val="21"/>
          <w:szCs w:val="21"/>
          <w:lang w:val="en-GB" w:eastAsia="en-GB"/>
        </w:rPr>
        <w:t>će</w:t>
      </w:r>
      <w:proofErr w:type="gramEnd"/>
      <w:r w:rsidRPr="00F60A52">
        <w:rPr>
          <w:rFonts w:ascii="Arial" w:eastAsia="Times New Roman" w:hAnsi="Arial" w:cs="Arial"/>
          <w:color w:val="414145"/>
          <w:sz w:val="21"/>
          <w:szCs w:val="21"/>
          <w:lang w:val="en-GB" w:eastAsia="en-GB"/>
        </w:rPr>
        <w:t xml:space="preserve"> se raspravljati o raz</w:t>
      </w:r>
      <w:r w:rsidRPr="00F60A52">
        <w:rPr>
          <w:rFonts w:ascii="Arial" w:eastAsia="Times New Roman" w:hAnsi="Arial" w:cs="Arial"/>
          <w:color w:val="414145"/>
          <w:sz w:val="21"/>
          <w:szCs w:val="21"/>
          <w:lang w:val="en-GB" w:eastAsia="en-GB"/>
        </w:rPr>
        <w:softHyphen/>
        <w:t>lozima za svako mišljenje, pa ako se ni nakon toga ne postigne većina glasova, pravorijek će donijeti predsjednik vijeća.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(3) O pitanjima upravljanja postupkom predsjednik arbitražnog vijeća mo</w:t>
      </w:r>
      <w:r w:rsidRPr="00F60A52">
        <w:rPr>
          <w:rFonts w:ascii="Arial" w:eastAsia="Times New Roman" w:hAnsi="Arial" w:cs="Arial"/>
          <w:color w:val="414145"/>
          <w:sz w:val="21"/>
          <w:szCs w:val="21"/>
          <w:lang w:val="en-GB" w:eastAsia="en-GB"/>
        </w:rPr>
        <w:softHyphen/>
        <w:t xml:space="preserve">že izvan sjednice vijeća samostalno odlučivati ako to nije u protivnosti </w:t>
      </w:r>
      <w:proofErr w:type="gramStart"/>
      <w:r w:rsidRPr="00F60A52">
        <w:rPr>
          <w:rFonts w:ascii="Arial" w:eastAsia="Times New Roman" w:hAnsi="Arial" w:cs="Arial"/>
          <w:color w:val="414145"/>
          <w:sz w:val="21"/>
          <w:szCs w:val="21"/>
          <w:lang w:val="en-GB" w:eastAsia="en-GB"/>
        </w:rPr>
        <w:t>sa</w:t>
      </w:r>
      <w:proofErr w:type="gramEnd"/>
      <w:r w:rsidRPr="00F60A52">
        <w:rPr>
          <w:rFonts w:ascii="Arial" w:eastAsia="Times New Roman" w:hAnsi="Arial" w:cs="Arial"/>
          <w:color w:val="414145"/>
          <w:sz w:val="21"/>
          <w:szCs w:val="21"/>
          <w:lang w:val="en-GB" w:eastAsia="en-GB"/>
        </w:rPr>
        <w:t xml:space="preserve"> spora</w:t>
      </w:r>
      <w:r w:rsidRPr="00F60A52">
        <w:rPr>
          <w:rFonts w:ascii="Arial" w:eastAsia="Times New Roman" w:hAnsi="Arial" w:cs="Arial"/>
          <w:color w:val="414145"/>
          <w:sz w:val="21"/>
          <w:szCs w:val="21"/>
          <w:lang w:val="en-GB" w:eastAsia="en-GB"/>
        </w:rPr>
        <w:softHyphen/>
        <w:t>zumom stranaka ili s odlukom vijeća.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(4) Vijeće arbitražnog suda može povjeriti jednome </w:t>
      </w:r>
      <w:proofErr w:type="gramStart"/>
      <w:r w:rsidRPr="00F60A52">
        <w:rPr>
          <w:rFonts w:ascii="Arial" w:eastAsia="Times New Roman" w:hAnsi="Arial" w:cs="Arial"/>
          <w:color w:val="414145"/>
          <w:sz w:val="21"/>
          <w:szCs w:val="21"/>
          <w:lang w:val="en-GB" w:eastAsia="en-GB"/>
        </w:rPr>
        <w:t>od</w:t>
      </w:r>
      <w:proofErr w:type="gramEnd"/>
      <w:r w:rsidRPr="00F60A52">
        <w:rPr>
          <w:rFonts w:ascii="Arial" w:eastAsia="Times New Roman" w:hAnsi="Arial" w:cs="Arial"/>
          <w:color w:val="414145"/>
          <w:sz w:val="21"/>
          <w:szCs w:val="21"/>
          <w:lang w:val="en-GB" w:eastAsia="en-GB"/>
        </w:rPr>
        <w:t xml:space="preserve"> članova vijeća provođenje određenih istražnih radnja.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Nagodba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29.</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(1) Ako se stranke tijekom postupka nagode o sporu, arbitražni sud </w:t>
      </w:r>
      <w:proofErr w:type="gramStart"/>
      <w:r w:rsidRPr="00F60A52">
        <w:rPr>
          <w:rFonts w:ascii="Arial" w:eastAsia="Times New Roman" w:hAnsi="Arial" w:cs="Arial"/>
          <w:color w:val="414145"/>
          <w:sz w:val="21"/>
          <w:szCs w:val="21"/>
          <w:lang w:val="en-GB" w:eastAsia="en-GB"/>
        </w:rPr>
        <w:t>će</w:t>
      </w:r>
      <w:proofErr w:type="gramEnd"/>
      <w:r w:rsidRPr="00F60A52">
        <w:rPr>
          <w:rFonts w:ascii="Arial" w:eastAsia="Times New Roman" w:hAnsi="Arial" w:cs="Arial"/>
          <w:color w:val="414145"/>
          <w:sz w:val="21"/>
          <w:szCs w:val="21"/>
          <w:lang w:val="en-GB" w:eastAsia="en-GB"/>
        </w:rPr>
        <w:t xml:space="preserve"> na njihov zahtjev obustaviti postupak, osim ako stranke zatraže da se na temelju na</w:t>
      </w:r>
      <w:r w:rsidRPr="00F60A52">
        <w:rPr>
          <w:rFonts w:ascii="Arial" w:eastAsia="Times New Roman" w:hAnsi="Arial" w:cs="Arial"/>
          <w:color w:val="414145"/>
          <w:sz w:val="21"/>
          <w:szCs w:val="21"/>
          <w:lang w:val="en-GB" w:eastAsia="en-GB"/>
        </w:rPr>
        <w:softHyphen/>
        <w:t>godbe donese pravorijek.</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(2) Arbitražni sud </w:t>
      </w:r>
      <w:proofErr w:type="gramStart"/>
      <w:r w:rsidRPr="00F60A52">
        <w:rPr>
          <w:rFonts w:ascii="Arial" w:eastAsia="Times New Roman" w:hAnsi="Arial" w:cs="Arial"/>
          <w:color w:val="414145"/>
          <w:sz w:val="21"/>
          <w:szCs w:val="21"/>
          <w:lang w:val="en-GB" w:eastAsia="en-GB"/>
        </w:rPr>
        <w:t>će</w:t>
      </w:r>
      <w:proofErr w:type="gramEnd"/>
      <w:r w:rsidRPr="00F60A52">
        <w:rPr>
          <w:rFonts w:ascii="Arial" w:eastAsia="Times New Roman" w:hAnsi="Arial" w:cs="Arial"/>
          <w:color w:val="414145"/>
          <w:sz w:val="21"/>
          <w:szCs w:val="21"/>
          <w:lang w:val="en-GB" w:eastAsia="en-GB"/>
        </w:rPr>
        <w:t xml:space="preserve"> na traženje stranaka donijeti pravorijek na temelju nagodbe, osim ako nađe da je sadržaj nagodbe protivan javnom poretku Republike Hrvatske.</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(3) Pravorijek </w:t>
      </w:r>
      <w:proofErr w:type="gramStart"/>
      <w:r w:rsidRPr="00F60A52">
        <w:rPr>
          <w:rFonts w:ascii="Arial" w:eastAsia="Times New Roman" w:hAnsi="Arial" w:cs="Arial"/>
          <w:color w:val="414145"/>
          <w:sz w:val="21"/>
          <w:szCs w:val="21"/>
          <w:lang w:val="en-GB" w:eastAsia="en-GB"/>
        </w:rPr>
        <w:t>na</w:t>
      </w:r>
      <w:proofErr w:type="gramEnd"/>
      <w:r w:rsidRPr="00F60A52">
        <w:rPr>
          <w:rFonts w:ascii="Arial" w:eastAsia="Times New Roman" w:hAnsi="Arial" w:cs="Arial"/>
          <w:color w:val="414145"/>
          <w:sz w:val="21"/>
          <w:szCs w:val="21"/>
          <w:lang w:val="en-GB" w:eastAsia="en-GB"/>
        </w:rPr>
        <w:t xml:space="preserve"> temelju nagodbe donosi se u skladu s odredbama članka 30.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Zakona i ima pravnu snagu i učinke pravorijeka (članak 31.).</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Pravorijek</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30.</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(1) Ako se stranke nisu drukčije sporazumjele, arbitražni sud može do</w:t>
      </w:r>
      <w:r w:rsidRPr="00F60A52">
        <w:rPr>
          <w:rFonts w:ascii="Arial" w:eastAsia="Times New Roman" w:hAnsi="Arial" w:cs="Arial"/>
          <w:color w:val="414145"/>
          <w:sz w:val="21"/>
          <w:szCs w:val="21"/>
          <w:lang w:val="en-GB" w:eastAsia="en-GB"/>
        </w:rPr>
        <w:softHyphen/>
        <w:t xml:space="preserve">nositi djelomične pravorijeke i međupravorijeke. </w:t>
      </w:r>
      <w:proofErr w:type="gramStart"/>
      <w:r w:rsidRPr="00F60A52">
        <w:rPr>
          <w:rFonts w:ascii="Arial" w:eastAsia="Times New Roman" w:hAnsi="Arial" w:cs="Arial"/>
          <w:color w:val="414145"/>
          <w:sz w:val="21"/>
          <w:szCs w:val="21"/>
          <w:lang w:val="en-GB" w:eastAsia="en-GB"/>
        </w:rPr>
        <w:t>Djelomični pravorijek smatra se samostalnim pravo</w:t>
      </w:r>
      <w:r w:rsidRPr="00F60A52">
        <w:rPr>
          <w:rFonts w:ascii="Arial" w:eastAsia="Times New Roman" w:hAnsi="Arial" w:cs="Arial"/>
          <w:color w:val="414145"/>
          <w:sz w:val="21"/>
          <w:szCs w:val="21"/>
          <w:lang w:val="en-GB" w:eastAsia="en-GB"/>
        </w:rPr>
        <w:softHyphen/>
        <w:t>rijekom.</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(2) Pravorijek se donosi u mjestu arbitraže (članak 19.).</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(3) Pravorijek se izrađuje u pisanom obliku. On mora biti obrazložen osim ako su se stranke sporazumjele da obrazloženje nije potrebno </w:t>
      </w:r>
      <w:proofErr w:type="gramStart"/>
      <w:r w:rsidRPr="00F60A52">
        <w:rPr>
          <w:rFonts w:ascii="Arial" w:eastAsia="Times New Roman" w:hAnsi="Arial" w:cs="Arial"/>
          <w:color w:val="414145"/>
          <w:sz w:val="21"/>
          <w:szCs w:val="21"/>
          <w:lang w:val="en-GB" w:eastAsia="en-GB"/>
        </w:rPr>
        <w:t>ili</w:t>
      </w:r>
      <w:proofErr w:type="gramEnd"/>
      <w:r w:rsidRPr="00F60A52">
        <w:rPr>
          <w:rFonts w:ascii="Arial" w:eastAsia="Times New Roman" w:hAnsi="Arial" w:cs="Arial"/>
          <w:color w:val="414145"/>
          <w:sz w:val="21"/>
          <w:szCs w:val="21"/>
          <w:lang w:val="en-GB" w:eastAsia="en-GB"/>
        </w:rPr>
        <w:t xml:space="preserve"> ako je pravorijek donesen na temelju nagodbe stranaka iz članka 29.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Zakona.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lastRenderedPageBreak/>
        <w:t>(4) U pravorijeku treba navesti dan kada je donesen i mjesto njegovog do</w:t>
      </w:r>
      <w:r w:rsidRPr="00F60A52">
        <w:rPr>
          <w:rFonts w:ascii="Arial" w:eastAsia="Times New Roman" w:hAnsi="Arial" w:cs="Arial"/>
          <w:color w:val="414145"/>
          <w:sz w:val="21"/>
          <w:szCs w:val="21"/>
          <w:lang w:val="en-GB" w:eastAsia="en-GB"/>
        </w:rPr>
        <w:softHyphen/>
        <w:t xml:space="preserve">nošenja u skladu s odredbom članka 19. </w:t>
      </w:r>
      <w:proofErr w:type="gramStart"/>
      <w:r w:rsidRPr="00F60A52">
        <w:rPr>
          <w:rFonts w:ascii="Arial" w:eastAsia="Times New Roman" w:hAnsi="Arial" w:cs="Arial"/>
          <w:color w:val="414145"/>
          <w:sz w:val="21"/>
          <w:szCs w:val="21"/>
          <w:lang w:val="en-GB" w:eastAsia="en-GB"/>
        </w:rPr>
        <w:t>stavka</w:t>
      </w:r>
      <w:proofErr w:type="gramEnd"/>
      <w:r w:rsidRPr="00F60A52">
        <w:rPr>
          <w:rFonts w:ascii="Arial" w:eastAsia="Times New Roman" w:hAnsi="Arial" w:cs="Arial"/>
          <w:color w:val="414145"/>
          <w:sz w:val="21"/>
          <w:szCs w:val="21"/>
          <w:lang w:val="en-GB" w:eastAsia="en-GB"/>
        </w:rPr>
        <w:t xml:space="preserve"> 1. </w:t>
      </w:r>
      <w:proofErr w:type="gramStart"/>
      <w:r w:rsidRPr="00F60A52">
        <w:rPr>
          <w:rFonts w:ascii="Arial" w:eastAsia="Times New Roman" w:hAnsi="Arial" w:cs="Arial"/>
          <w:color w:val="414145"/>
          <w:sz w:val="21"/>
          <w:szCs w:val="21"/>
          <w:lang w:val="en-GB" w:eastAsia="en-GB"/>
        </w:rPr>
        <w:t>i</w:t>
      </w:r>
      <w:proofErr w:type="gramEnd"/>
      <w:r w:rsidRPr="00F60A52">
        <w:rPr>
          <w:rFonts w:ascii="Arial" w:eastAsia="Times New Roman" w:hAnsi="Arial" w:cs="Arial"/>
          <w:color w:val="414145"/>
          <w:sz w:val="21"/>
          <w:szCs w:val="21"/>
          <w:lang w:val="en-GB" w:eastAsia="en-GB"/>
        </w:rPr>
        <w:t xml:space="preserve"> 2.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Zakona i stavka 2.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članka.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(5) Izvornik pravorijeka i sve prijepise potpisuju arbitar pojedinac, od</w:t>
      </w:r>
      <w:r w:rsidRPr="00F60A52">
        <w:rPr>
          <w:rFonts w:ascii="Arial" w:eastAsia="Times New Roman" w:hAnsi="Arial" w:cs="Arial"/>
          <w:color w:val="414145"/>
          <w:sz w:val="21"/>
          <w:szCs w:val="21"/>
          <w:lang w:val="en-GB" w:eastAsia="en-GB"/>
        </w:rPr>
        <w:softHyphen/>
        <w:t xml:space="preserve">nosno svi članovi vijeća. Pravorijek je valjan i ako ga koji arbitar uskrati potpisati ako je pravorijek potpisala većina članova vijeća </w:t>
      </w:r>
      <w:proofErr w:type="gramStart"/>
      <w:r w:rsidRPr="00F60A52">
        <w:rPr>
          <w:rFonts w:ascii="Arial" w:eastAsia="Times New Roman" w:hAnsi="Arial" w:cs="Arial"/>
          <w:color w:val="414145"/>
          <w:sz w:val="21"/>
          <w:szCs w:val="21"/>
          <w:lang w:val="en-GB" w:eastAsia="en-GB"/>
        </w:rPr>
        <w:t>te</w:t>
      </w:r>
      <w:proofErr w:type="gramEnd"/>
      <w:r w:rsidRPr="00F60A52">
        <w:rPr>
          <w:rFonts w:ascii="Arial" w:eastAsia="Times New Roman" w:hAnsi="Arial" w:cs="Arial"/>
          <w:color w:val="414145"/>
          <w:sz w:val="21"/>
          <w:szCs w:val="21"/>
          <w:lang w:val="en-GB" w:eastAsia="en-GB"/>
        </w:rPr>
        <w:t xml:space="preserve"> je na pravorijeku utvrdila to uskraćivanje potpisa.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(6) Pravorijek koji je donio arbitražni sud koji djeluje u okvirima neke arbitražne ustanove dostavlja strankama ta arbitražna ustanova. </w:t>
      </w:r>
      <w:proofErr w:type="gramStart"/>
      <w:r w:rsidRPr="00F60A52">
        <w:rPr>
          <w:rFonts w:ascii="Arial" w:eastAsia="Times New Roman" w:hAnsi="Arial" w:cs="Arial"/>
          <w:color w:val="414145"/>
          <w:sz w:val="21"/>
          <w:szCs w:val="21"/>
          <w:lang w:val="en-GB" w:eastAsia="en-GB"/>
        </w:rPr>
        <w:t>U ostalim sluča</w:t>
      </w:r>
      <w:r w:rsidRPr="00F60A52">
        <w:rPr>
          <w:rFonts w:ascii="Arial" w:eastAsia="Times New Roman" w:hAnsi="Arial" w:cs="Arial"/>
          <w:color w:val="414145"/>
          <w:sz w:val="21"/>
          <w:szCs w:val="21"/>
          <w:lang w:val="en-GB" w:eastAsia="en-GB"/>
        </w:rPr>
        <w:softHyphen/>
        <w:t>jevima pravorijek dostavlja strankama arbitražni sud.</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(7) Ako se stranke nisu drukčije sporazumjele, dostava pravorijeka obavlja se prema odredbama članka 4.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Zakona. </w:t>
      </w:r>
      <w:proofErr w:type="gramStart"/>
      <w:r w:rsidRPr="00F60A52">
        <w:rPr>
          <w:rFonts w:ascii="Arial" w:eastAsia="Times New Roman" w:hAnsi="Arial" w:cs="Arial"/>
          <w:color w:val="414145"/>
          <w:sz w:val="21"/>
          <w:szCs w:val="21"/>
          <w:lang w:val="en-GB" w:eastAsia="en-GB"/>
        </w:rPr>
        <w:t>Na sporazumni zahtjev obje stranke dostava pravorijeka može se izvršiti i preko suda iz članka 43.</w:t>
      </w:r>
      <w:proofErr w:type="gramEnd"/>
      <w:r w:rsidRPr="00F60A52">
        <w:rPr>
          <w:rFonts w:ascii="Arial" w:eastAsia="Times New Roman" w:hAnsi="Arial" w:cs="Arial"/>
          <w:color w:val="414145"/>
          <w:sz w:val="21"/>
          <w:szCs w:val="21"/>
          <w:lang w:val="en-GB" w:eastAsia="en-GB"/>
        </w:rPr>
        <w:t xml:space="preserve"> </w:t>
      </w:r>
      <w:proofErr w:type="gramStart"/>
      <w:r w:rsidRPr="00F60A52">
        <w:rPr>
          <w:rFonts w:ascii="Arial" w:eastAsia="Times New Roman" w:hAnsi="Arial" w:cs="Arial"/>
          <w:color w:val="414145"/>
          <w:sz w:val="21"/>
          <w:szCs w:val="21"/>
          <w:lang w:val="en-GB" w:eastAsia="en-GB"/>
        </w:rPr>
        <w:t>stavka</w:t>
      </w:r>
      <w:proofErr w:type="gramEnd"/>
      <w:r w:rsidRPr="00F60A52">
        <w:rPr>
          <w:rFonts w:ascii="Arial" w:eastAsia="Times New Roman" w:hAnsi="Arial" w:cs="Arial"/>
          <w:color w:val="414145"/>
          <w:sz w:val="21"/>
          <w:szCs w:val="21"/>
          <w:lang w:val="en-GB" w:eastAsia="en-GB"/>
        </w:rPr>
        <w:t xml:space="preserve"> 5.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Zakona ili preko javnog bilježnika.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Pravna snaga pravorijeka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31.</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Pravorijek arbitražnog suda ima prema strankama snagu pravomoćne sudske presude, osim ako su se stranke izričito sporazumjele da se pravorijek može pobijati pred arbitražnim sudom višeg stupnja.</w:t>
      </w:r>
      <w:proofErr w:type="gramEnd"/>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Okončanje postupka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32.</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(1) Donošenjem konačnog pravorijeka okončava se postupak o pitanjima kojima je njime odlučeno. Postupak se može okončati i zaključkom arbitražnog suda kada:</w:t>
      </w:r>
    </w:p>
    <w:p w:rsidR="00F60A52" w:rsidRPr="00F60A52" w:rsidRDefault="00F60A52" w:rsidP="00F60A52">
      <w:pPr>
        <w:spacing w:after="135" w:line="240" w:lineRule="auto"/>
        <w:ind w:left="115"/>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1) </w:t>
      </w:r>
      <w:proofErr w:type="gramStart"/>
      <w:r w:rsidRPr="00F60A52">
        <w:rPr>
          <w:rFonts w:ascii="Arial" w:eastAsia="Times New Roman" w:hAnsi="Arial" w:cs="Arial"/>
          <w:color w:val="414145"/>
          <w:sz w:val="21"/>
          <w:szCs w:val="21"/>
          <w:lang w:val="en-GB" w:eastAsia="en-GB"/>
        </w:rPr>
        <w:t>tužitelj</w:t>
      </w:r>
      <w:proofErr w:type="gramEnd"/>
      <w:r w:rsidRPr="00F60A52">
        <w:rPr>
          <w:rFonts w:ascii="Arial" w:eastAsia="Times New Roman" w:hAnsi="Arial" w:cs="Arial"/>
          <w:color w:val="414145"/>
          <w:sz w:val="21"/>
          <w:szCs w:val="21"/>
          <w:lang w:val="en-GB" w:eastAsia="en-GB"/>
        </w:rPr>
        <w:t xml:space="preserve"> povuče tužbu, osim ako se tuženik tome usprotivi a arbitražni sud smatra da tuženik ima opravdani pravni interes da se donese konačni pra</w:t>
      </w:r>
      <w:r w:rsidRPr="00F60A52">
        <w:rPr>
          <w:rFonts w:ascii="Arial" w:eastAsia="Times New Roman" w:hAnsi="Arial" w:cs="Arial"/>
          <w:color w:val="414145"/>
          <w:sz w:val="21"/>
          <w:szCs w:val="21"/>
          <w:lang w:val="en-GB" w:eastAsia="en-GB"/>
        </w:rPr>
        <w:softHyphen/>
        <w:t>vorijek o sporu;</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2) </w:t>
      </w:r>
      <w:proofErr w:type="gramStart"/>
      <w:r w:rsidRPr="00F60A52">
        <w:rPr>
          <w:rFonts w:ascii="Arial" w:eastAsia="Times New Roman" w:hAnsi="Arial" w:cs="Arial"/>
          <w:color w:val="414145"/>
          <w:sz w:val="21"/>
          <w:szCs w:val="21"/>
          <w:lang w:val="en-GB" w:eastAsia="en-GB"/>
        </w:rPr>
        <w:t>stranke</w:t>
      </w:r>
      <w:proofErr w:type="gramEnd"/>
      <w:r w:rsidRPr="00F60A52">
        <w:rPr>
          <w:rFonts w:ascii="Arial" w:eastAsia="Times New Roman" w:hAnsi="Arial" w:cs="Arial"/>
          <w:color w:val="414145"/>
          <w:sz w:val="21"/>
          <w:szCs w:val="21"/>
          <w:lang w:val="en-GB" w:eastAsia="en-GB"/>
        </w:rPr>
        <w:t xml:space="preserve"> sporazumno odluče o okončanju postupka;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3) </w:t>
      </w:r>
      <w:proofErr w:type="gramStart"/>
      <w:r w:rsidRPr="00F60A52">
        <w:rPr>
          <w:rFonts w:ascii="Arial" w:eastAsia="Times New Roman" w:hAnsi="Arial" w:cs="Arial"/>
          <w:color w:val="414145"/>
          <w:sz w:val="21"/>
          <w:szCs w:val="21"/>
          <w:lang w:val="en-GB" w:eastAsia="en-GB"/>
        </w:rPr>
        <w:t>arbitražni</w:t>
      </w:r>
      <w:proofErr w:type="gramEnd"/>
      <w:r w:rsidRPr="00F60A52">
        <w:rPr>
          <w:rFonts w:ascii="Arial" w:eastAsia="Times New Roman" w:hAnsi="Arial" w:cs="Arial"/>
          <w:color w:val="414145"/>
          <w:sz w:val="21"/>
          <w:szCs w:val="21"/>
          <w:lang w:val="en-GB" w:eastAsia="en-GB"/>
        </w:rPr>
        <w:t xml:space="preserve"> sud nađe da je nastavak postupka iz nekog drugog razloga po</w:t>
      </w:r>
      <w:r w:rsidRPr="00F60A52">
        <w:rPr>
          <w:rFonts w:ascii="Arial" w:eastAsia="Times New Roman" w:hAnsi="Arial" w:cs="Arial"/>
          <w:color w:val="414145"/>
          <w:sz w:val="21"/>
          <w:szCs w:val="21"/>
          <w:lang w:val="en-GB" w:eastAsia="en-GB"/>
        </w:rPr>
        <w:softHyphen/>
        <w:t>stao nepotreban ili nemoguć.</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(2) Mandat arbitražnog suda prestaje okončanjem postupka, osim u slu</w:t>
      </w:r>
      <w:r w:rsidRPr="00F60A52">
        <w:rPr>
          <w:rFonts w:ascii="Arial" w:eastAsia="Times New Roman" w:hAnsi="Arial" w:cs="Arial"/>
          <w:color w:val="414145"/>
          <w:sz w:val="21"/>
          <w:szCs w:val="21"/>
          <w:lang w:val="en-GB" w:eastAsia="en-GB"/>
        </w:rPr>
        <w:softHyphen/>
        <w:t xml:space="preserve">čajevima predviđenim u odredbama članka </w:t>
      </w:r>
      <w:proofErr w:type="gramStart"/>
      <w:r w:rsidRPr="00F60A52">
        <w:rPr>
          <w:rFonts w:ascii="Arial" w:eastAsia="Times New Roman" w:hAnsi="Arial" w:cs="Arial"/>
          <w:color w:val="414145"/>
          <w:sz w:val="21"/>
          <w:szCs w:val="21"/>
          <w:lang w:val="en-GB" w:eastAsia="en-GB"/>
        </w:rPr>
        <w:t>33.,</w:t>
      </w:r>
      <w:proofErr w:type="gramEnd"/>
      <w:r w:rsidRPr="00F60A52">
        <w:rPr>
          <w:rFonts w:ascii="Arial" w:eastAsia="Times New Roman" w:hAnsi="Arial" w:cs="Arial"/>
          <w:color w:val="414145"/>
          <w:sz w:val="21"/>
          <w:szCs w:val="21"/>
          <w:lang w:val="en-GB" w:eastAsia="en-GB"/>
        </w:rPr>
        <w:t xml:space="preserve"> 34., 35. </w:t>
      </w:r>
      <w:proofErr w:type="gramStart"/>
      <w:r w:rsidRPr="00F60A52">
        <w:rPr>
          <w:rFonts w:ascii="Arial" w:eastAsia="Times New Roman" w:hAnsi="Arial" w:cs="Arial"/>
          <w:color w:val="414145"/>
          <w:sz w:val="21"/>
          <w:szCs w:val="21"/>
          <w:lang w:val="en-GB" w:eastAsia="en-GB"/>
        </w:rPr>
        <w:t>stavka</w:t>
      </w:r>
      <w:proofErr w:type="gramEnd"/>
      <w:r w:rsidRPr="00F60A52">
        <w:rPr>
          <w:rFonts w:ascii="Arial" w:eastAsia="Times New Roman" w:hAnsi="Arial" w:cs="Arial"/>
          <w:color w:val="414145"/>
          <w:sz w:val="21"/>
          <w:szCs w:val="21"/>
          <w:lang w:val="en-GB" w:eastAsia="en-GB"/>
        </w:rPr>
        <w:t xml:space="preserve"> 3., članka 36. </w:t>
      </w:r>
      <w:proofErr w:type="gramStart"/>
      <w:r w:rsidRPr="00F60A52">
        <w:rPr>
          <w:rFonts w:ascii="Arial" w:eastAsia="Times New Roman" w:hAnsi="Arial" w:cs="Arial"/>
          <w:color w:val="414145"/>
          <w:sz w:val="21"/>
          <w:szCs w:val="21"/>
          <w:lang w:val="en-GB" w:eastAsia="en-GB"/>
        </w:rPr>
        <w:t>stavka</w:t>
      </w:r>
      <w:proofErr w:type="gramEnd"/>
      <w:r w:rsidRPr="00F60A52">
        <w:rPr>
          <w:rFonts w:ascii="Arial" w:eastAsia="Times New Roman" w:hAnsi="Arial" w:cs="Arial"/>
          <w:color w:val="414145"/>
          <w:sz w:val="21"/>
          <w:szCs w:val="21"/>
          <w:lang w:val="en-GB" w:eastAsia="en-GB"/>
        </w:rPr>
        <w:t xml:space="preserve"> 4. </w:t>
      </w:r>
      <w:proofErr w:type="gramStart"/>
      <w:r w:rsidRPr="00F60A52">
        <w:rPr>
          <w:rFonts w:ascii="Arial" w:eastAsia="Times New Roman" w:hAnsi="Arial" w:cs="Arial"/>
          <w:color w:val="414145"/>
          <w:sz w:val="21"/>
          <w:szCs w:val="21"/>
          <w:lang w:val="en-GB" w:eastAsia="en-GB"/>
        </w:rPr>
        <w:t>i</w:t>
      </w:r>
      <w:proofErr w:type="gramEnd"/>
      <w:r w:rsidRPr="00F60A52">
        <w:rPr>
          <w:rFonts w:ascii="Arial" w:eastAsia="Times New Roman" w:hAnsi="Arial" w:cs="Arial"/>
          <w:color w:val="414145"/>
          <w:sz w:val="21"/>
          <w:szCs w:val="21"/>
          <w:lang w:val="en-GB" w:eastAsia="en-GB"/>
        </w:rPr>
        <w:t xml:space="preserve"> članka 37.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Zakona. U </w:t>
      </w:r>
      <w:proofErr w:type="gramStart"/>
      <w:r w:rsidRPr="00F60A52">
        <w:rPr>
          <w:rFonts w:ascii="Arial" w:eastAsia="Times New Roman" w:hAnsi="Arial" w:cs="Arial"/>
          <w:color w:val="414145"/>
          <w:sz w:val="21"/>
          <w:szCs w:val="21"/>
          <w:lang w:val="en-GB" w:eastAsia="en-GB"/>
        </w:rPr>
        <w:t>tim</w:t>
      </w:r>
      <w:proofErr w:type="gramEnd"/>
      <w:r w:rsidRPr="00F60A52">
        <w:rPr>
          <w:rFonts w:ascii="Arial" w:eastAsia="Times New Roman" w:hAnsi="Arial" w:cs="Arial"/>
          <w:color w:val="414145"/>
          <w:sz w:val="21"/>
          <w:szCs w:val="21"/>
          <w:lang w:val="en-GB" w:eastAsia="en-GB"/>
        </w:rPr>
        <w:t xml:space="preserve"> slučajevima mandat prestaje donošenjem odgovarajuće odluke.</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Dopunski pravorijek</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33.</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(1) Ako se stranke nisu drukčije sporazumjele, svaka stranka može, u roku </w:t>
      </w:r>
      <w:proofErr w:type="gramStart"/>
      <w:r w:rsidRPr="00F60A52">
        <w:rPr>
          <w:rFonts w:ascii="Arial" w:eastAsia="Times New Roman" w:hAnsi="Arial" w:cs="Arial"/>
          <w:color w:val="414145"/>
          <w:sz w:val="21"/>
          <w:szCs w:val="21"/>
          <w:lang w:val="en-GB" w:eastAsia="en-GB"/>
        </w:rPr>
        <w:t>od</w:t>
      </w:r>
      <w:proofErr w:type="gramEnd"/>
      <w:r w:rsidRPr="00F60A52">
        <w:rPr>
          <w:rFonts w:ascii="Arial" w:eastAsia="Times New Roman" w:hAnsi="Arial" w:cs="Arial"/>
          <w:color w:val="414145"/>
          <w:sz w:val="21"/>
          <w:szCs w:val="21"/>
          <w:lang w:val="en-GB" w:eastAsia="en-GB"/>
        </w:rPr>
        <w:t xml:space="preserve"> 30 dana od primitka pravorijeka, uz obavijest drugoj stranci, od arbitražnog su</w:t>
      </w:r>
      <w:r w:rsidRPr="00F60A52">
        <w:rPr>
          <w:rFonts w:ascii="Arial" w:eastAsia="Times New Roman" w:hAnsi="Arial" w:cs="Arial"/>
          <w:color w:val="414145"/>
          <w:sz w:val="21"/>
          <w:szCs w:val="21"/>
          <w:lang w:val="en-GB" w:eastAsia="en-GB"/>
        </w:rPr>
        <w:softHyphen/>
        <w:t>da zatražiti donošenje dopunskog pravorijeka o zahtjevima iznesenim u arbi</w:t>
      </w:r>
      <w:r w:rsidRPr="00F60A52">
        <w:rPr>
          <w:rFonts w:ascii="Arial" w:eastAsia="Times New Roman" w:hAnsi="Arial" w:cs="Arial"/>
          <w:color w:val="414145"/>
          <w:sz w:val="21"/>
          <w:szCs w:val="21"/>
          <w:lang w:val="en-GB" w:eastAsia="en-GB"/>
        </w:rPr>
        <w:softHyphen/>
        <w:t>tražnom postupku o kojima arbitražni sud u svom pravorijeku nije odlučio.</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(2) Ako arbitražni sud nađe da je zahtjev opravdan, donijet </w:t>
      </w:r>
      <w:proofErr w:type="gramStart"/>
      <w:r w:rsidRPr="00F60A52">
        <w:rPr>
          <w:rFonts w:ascii="Arial" w:eastAsia="Times New Roman" w:hAnsi="Arial" w:cs="Arial"/>
          <w:color w:val="414145"/>
          <w:sz w:val="21"/>
          <w:szCs w:val="21"/>
          <w:lang w:val="en-GB" w:eastAsia="en-GB"/>
        </w:rPr>
        <w:t>će</w:t>
      </w:r>
      <w:proofErr w:type="gramEnd"/>
      <w:r w:rsidRPr="00F60A52">
        <w:rPr>
          <w:rFonts w:ascii="Arial" w:eastAsia="Times New Roman" w:hAnsi="Arial" w:cs="Arial"/>
          <w:color w:val="414145"/>
          <w:sz w:val="21"/>
          <w:szCs w:val="21"/>
          <w:lang w:val="en-GB" w:eastAsia="en-GB"/>
        </w:rPr>
        <w:t xml:space="preserve"> dopunski pravorijek.</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(3) Odredbe članka 30.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Zakona primjenjivat će se i na dopunski pra</w:t>
      </w:r>
      <w:r w:rsidRPr="00F60A52">
        <w:rPr>
          <w:rFonts w:ascii="Arial" w:eastAsia="Times New Roman" w:hAnsi="Arial" w:cs="Arial"/>
          <w:color w:val="414145"/>
          <w:sz w:val="21"/>
          <w:szCs w:val="21"/>
          <w:lang w:val="en-GB" w:eastAsia="en-GB"/>
        </w:rPr>
        <w:softHyphen/>
        <w:t>vorijek.</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Ispravak i tumačenje pravorijeka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34.</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(1) U roku </w:t>
      </w:r>
      <w:proofErr w:type="gramStart"/>
      <w:r w:rsidRPr="00F60A52">
        <w:rPr>
          <w:rFonts w:ascii="Arial" w:eastAsia="Times New Roman" w:hAnsi="Arial" w:cs="Arial"/>
          <w:color w:val="414145"/>
          <w:sz w:val="21"/>
          <w:szCs w:val="21"/>
          <w:lang w:val="en-GB" w:eastAsia="en-GB"/>
        </w:rPr>
        <w:t>od</w:t>
      </w:r>
      <w:proofErr w:type="gramEnd"/>
      <w:r w:rsidRPr="00F60A52">
        <w:rPr>
          <w:rFonts w:ascii="Arial" w:eastAsia="Times New Roman" w:hAnsi="Arial" w:cs="Arial"/>
          <w:color w:val="414145"/>
          <w:sz w:val="21"/>
          <w:szCs w:val="21"/>
          <w:lang w:val="en-GB" w:eastAsia="en-GB"/>
        </w:rPr>
        <w:t xml:space="preserve"> 30 dana od primitka pravorijeka, ako se stranke nisu druk</w:t>
      </w:r>
      <w:r w:rsidRPr="00F60A52">
        <w:rPr>
          <w:rFonts w:ascii="Arial" w:eastAsia="Times New Roman" w:hAnsi="Arial" w:cs="Arial"/>
          <w:color w:val="414145"/>
          <w:sz w:val="21"/>
          <w:szCs w:val="21"/>
          <w:lang w:val="en-GB" w:eastAsia="en-GB"/>
        </w:rPr>
        <w:softHyphen/>
        <w:t>čije sporazumjele o nekom drugom roku:</w:t>
      </w:r>
    </w:p>
    <w:p w:rsidR="00F60A52" w:rsidRPr="00F60A52" w:rsidRDefault="00F60A52" w:rsidP="00F60A52">
      <w:pPr>
        <w:spacing w:after="135" w:line="240" w:lineRule="auto"/>
        <w:ind w:left="115"/>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1) </w:t>
      </w:r>
      <w:proofErr w:type="gramStart"/>
      <w:r w:rsidRPr="00F60A52">
        <w:rPr>
          <w:rFonts w:ascii="Arial" w:eastAsia="Times New Roman" w:hAnsi="Arial" w:cs="Arial"/>
          <w:color w:val="414145"/>
          <w:sz w:val="21"/>
          <w:szCs w:val="21"/>
          <w:lang w:val="en-GB" w:eastAsia="en-GB"/>
        </w:rPr>
        <w:t>jedna</w:t>
      </w:r>
      <w:proofErr w:type="gramEnd"/>
      <w:r w:rsidRPr="00F60A52">
        <w:rPr>
          <w:rFonts w:ascii="Arial" w:eastAsia="Times New Roman" w:hAnsi="Arial" w:cs="Arial"/>
          <w:color w:val="414145"/>
          <w:sz w:val="21"/>
          <w:szCs w:val="21"/>
          <w:lang w:val="en-GB" w:eastAsia="en-GB"/>
        </w:rPr>
        <w:t xml:space="preserve"> stranka, uz obavijest drugoj, može zahtijevati od arbitražnog suda da u pravorijeku ispravi računsku, pisarsku ili tipografsku grešku ili bilo koju grešku slične prirode,</w:t>
      </w:r>
    </w:p>
    <w:p w:rsidR="00F60A52" w:rsidRPr="00F60A52" w:rsidRDefault="00F60A52" w:rsidP="00F60A52">
      <w:pPr>
        <w:spacing w:after="135" w:line="240" w:lineRule="auto"/>
        <w:ind w:left="115"/>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2) </w:t>
      </w:r>
      <w:proofErr w:type="gramStart"/>
      <w:r w:rsidRPr="00F60A52">
        <w:rPr>
          <w:rFonts w:ascii="Arial" w:eastAsia="Times New Roman" w:hAnsi="Arial" w:cs="Arial"/>
          <w:color w:val="414145"/>
          <w:sz w:val="21"/>
          <w:szCs w:val="21"/>
          <w:lang w:val="en-GB" w:eastAsia="en-GB"/>
        </w:rPr>
        <w:t>ako</w:t>
      </w:r>
      <w:proofErr w:type="gramEnd"/>
      <w:r w:rsidRPr="00F60A52">
        <w:rPr>
          <w:rFonts w:ascii="Arial" w:eastAsia="Times New Roman" w:hAnsi="Arial" w:cs="Arial"/>
          <w:color w:val="414145"/>
          <w:sz w:val="21"/>
          <w:szCs w:val="21"/>
          <w:lang w:val="en-GB" w:eastAsia="en-GB"/>
        </w:rPr>
        <w:t xml:space="preserve"> su se stranke tako sporazumjele, jedna stranka, uz obavijest drugoj, može zahtijevati od arbitražnog suda da dade tumačenje određenog mjesta ili di</w:t>
      </w:r>
      <w:r w:rsidRPr="00F60A52">
        <w:rPr>
          <w:rFonts w:ascii="Arial" w:eastAsia="Times New Roman" w:hAnsi="Arial" w:cs="Arial"/>
          <w:color w:val="414145"/>
          <w:sz w:val="21"/>
          <w:szCs w:val="21"/>
          <w:lang w:val="en-GB" w:eastAsia="en-GB"/>
        </w:rPr>
        <w:softHyphen/>
        <w:t>jela pravorijeka.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lastRenderedPageBreak/>
        <w:t xml:space="preserve">(2) Ako arbitražni sud smatra da je izneseni zahtjev opravdan, ispravit </w:t>
      </w:r>
      <w:proofErr w:type="gramStart"/>
      <w:r w:rsidRPr="00F60A52">
        <w:rPr>
          <w:rFonts w:ascii="Arial" w:eastAsia="Times New Roman" w:hAnsi="Arial" w:cs="Arial"/>
          <w:color w:val="414145"/>
          <w:sz w:val="21"/>
          <w:szCs w:val="21"/>
          <w:lang w:val="en-GB" w:eastAsia="en-GB"/>
        </w:rPr>
        <w:t>će</w:t>
      </w:r>
      <w:proofErr w:type="gramEnd"/>
      <w:r w:rsidRPr="00F60A52">
        <w:rPr>
          <w:rFonts w:ascii="Arial" w:eastAsia="Times New Roman" w:hAnsi="Arial" w:cs="Arial"/>
          <w:color w:val="414145"/>
          <w:sz w:val="21"/>
          <w:szCs w:val="21"/>
          <w:lang w:val="en-GB" w:eastAsia="en-GB"/>
        </w:rPr>
        <w:t xml:space="preserve"> pravorijek ili će dati njegovo tumačenje, koje je sastavni dio pravorijeka.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(3) Arbitražni sud može </w:t>
      </w:r>
      <w:proofErr w:type="gramStart"/>
      <w:r w:rsidRPr="00F60A52">
        <w:rPr>
          <w:rFonts w:ascii="Arial" w:eastAsia="Times New Roman" w:hAnsi="Arial" w:cs="Arial"/>
          <w:color w:val="414145"/>
          <w:sz w:val="21"/>
          <w:szCs w:val="21"/>
          <w:lang w:val="en-GB" w:eastAsia="en-GB"/>
        </w:rPr>
        <w:t>na</w:t>
      </w:r>
      <w:proofErr w:type="gramEnd"/>
      <w:r w:rsidRPr="00F60A52">
        <w:rPr>
          <w:rFonts w:ascii="Arial" w:eastAsia="Times New Roman" w:hAnsi="Arial" w:cs="Arial"/>
          <w:color w:val="414145"/>
          <w:sz w:val="21"/>
          <w:szCs w:val="21"/>
          <w:lang w:val="en-GB" w:eastAsia="en-GB"/>
        </w:rPr>
        <w:t xml:space="preserve"> vlastitu inicijativu ispraviti svaku grešku iz stavka 1. </w:t>
      </w:r>
      <w:proofErr w:type="gramStart"/>
      <w:r w:rsidRPr="00F60A52">
        <w:rPr>
          <w:rFonts w:ascii="Arial" w:eastAsia="Times New Roman" w:hAnsi="Arial" w:cs="Arial"/>
          <w:color w:val="414145"/>
          <w:sz w:val="21"/>
          <w:szCs w:val="21"/>
          <w:lang w:val="en-GB" w:eastAsia="en-GB"/>
        </w:rPr>
        <w:t>točke</w:t>
      </w:r>
      <w:proofErr w:type="gramEnd"/>
      <w:r w:rsidRPr="00F60A52">
        <w:rPr>
          <w:rFonts w:ascii="Arial" w:eastAsia="Times New Roman" w:hAnsi="Arial" w:cs="Arial"/>
          <w:color w:val="414145"/>
          <w:sz w:val="21"/>
          <w:szCs w:val="21"/>
          <w:lang w:val="en-GB" w:eastAsia="en-GB"/>
        </w:rPr>
        <w:t xml:space="preserve"> 1.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članka u roku od 30 dana od donošenja pravorijeka.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(4) Odredbe članka 30.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Zakona primjenjivat će se i na ispravak i na tumačenje pravorijeka.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Odluka o troškovima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35.</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(1) Na zahtjev stranke, arbitražni sud </w:t>
      </w:r>
      <w:proofErr w:type="gramStart"/>
      <w:r w:rsidRPr="00F60A52">
        <w:rPr>
          <w:rFonts w:ascii="Arial" w:eastAsia="Times New Roman" w:hAnsi="Arial" w:cs="Arial"/>
          <w:color w:val="414145"/>
          <w:sz w:val="21"/>
          <w:szCs w:val="21"/>
          <w:lang w:val="en-GB" w:eastAsia="en-GB"/>
        </w:rPr>
        <w:t>će</w:t>
      </w:r>
      <w:proofErr w:type="gramEnd"/>
      <w:r w:rsidRPr="00F60A52">
        <w:rPr>
          <w:rFonts w:ascii="Arial" w:eastAsia="Times New Roman" w:hAnsi="Arial" w:cs="Arial"/>
          <w:color w:val="414145"/>
          <w:sz w:val="21"/>
          <w:szCs w:val="21"/>
          <w:lang w:val="en-GB" w:eastAsia="en-GB"/>
        </w:rPr>
        <w:t xml:space="preserve"> u pravorijeku ili u odluci kojom se postupak okončava odrediti koja je stranka i u kojem omjeru dužna naknaditi drugoj stranci troškove potrebne radi vođenja postupka, uključujući i troškove zastupanja i nagrade arbitrima, i snositi vlastite troškove.</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(2) O troškovima postupka arbitražni sud odlučuje po slobodnoj ocjeni, uzimajući u obzir sve okolnosti slučaja, a posebno ishod arbitražnog postupka.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(3) Ako arbitražni sud propusti odlučiti o troškovima, </w:t>
      </w:r>
      <w:proofErr w:type="gramStart"/>
      <w:r w:rsidRPr="00F60A52">
        <w:rPr>
          <w:rFonts w:ascii="Arial" w:eastAsia="Times New Roman" w:hAnsi="Arial" w:cs="Arial"/>
          <w:color w:val="414145"/>
          <w:sz w:val="21"/>
          <w:szCs w:val="21"/>
          <w:lang w:val="en-GB" w:eastAsia="en-GB"/>
        </w:rPr>
        <w:t>ili</w:t>
      </w:r>
      <w:proofErr w:type="gramEnd"/>
      <w:r w:rsidRPr="00F60A52">
        <w:rPr>
          <w:rFonts w:ascii="Arial" w:eastAsia="Times New Roman" w:hAnsi="Arial" w:cs="Arial"/>
          <w:color w:val="414145"/>
          <w:sz w:val="21"/>
          <w:szCs w:val="21"/>
          <w:lang w:val="en-GB" w:eastAsia="en-GB"/>
        </w:rPr>
        <w:t xml:space="preserve"> je takva odluka moguća tek nakon okončanja arbitražnog postupka, arbitražni će sud o troškovima donijeti posebni pravorijek.</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bookmarkStart w:id="7" w:name="_Toc253552614"/>
      <w:bookmarkEnd w:id="7"/>
      <w:r w:rsidRPr="00F60A52">
        <w:rPr>
          <w:rFonts w:ascii="Arial" w:eastAsia="Times New Roman" w:hAnsi="Arial" w:cs="Arial"/>
          <w:b/>
          <w:bCs/>
          <w:color w:val="414145"/>
          <w:sz w:val="21"/>
          <w:szCs w:val="21"/>
          <w:lang w:val="en-GB" w:eastAsia="en-GB"/>
        </w:rPr>
        <w:t>Glava šesta – PRAVNA SREDSTVA PROTIV PRAVORIJEKA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Tužba za poništaj pravorijeka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36.</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(1) Protiv pravorijeka arbitražnog suda može se podnijeti tužba za poništaj u skladu s odredbama ovoga članka. </w:t>
      </w:r>
      <w:proofErr w:type="gramStart"/>
      <w:r w:rsidRPr="00F60A52">
        <w:rPr>
          <w:rFonts w:ascii="Arial" w:eastAsia="Times New Roman" w:hAnsi="Arial" w:cs="Arial"/>
          <w:color w:val="414145"/>
          <w:sz w:val="21"/>
          <w:szCs w:val="21"/>
          <w:lang w:val="en-GB" w:eastAsia="en-GB"/>
        </w:rPr>
        <w:t>Među</w:t>
      </w:r>
      <w:r w:rsidRPr="00F60A52">
        <w:rPr>
          <w:rFonts w:ascii="Arial" w:eastAsia="Times New Roman" w:hAnsi="Arial" w:cs="Arial"/>
          <w:color w:val="414145"/>
          <w:sz w:val="21"/>
          <w:szCs w:val="21"/>
          <w:lang w:val="en-GB" w:eastAsia="en-GB"/>
        </w:rPr>
        <w:softHyphen/>
        <w:t>pravo</w:t>
      </w:r>
      <w:r w:rsidRPr="00F60A52">
        <w:rPr>
          <w:rFonts w:ascii="Arial" w:eastAsia="Times New Roman" w:hAnsi="Arial" w:cs="Arial"/>
          <w:color w:val="414145"/>
          <w:sz w:val="21"/>
          <w:szCs w:val="21"/>
          <w:lang w:val="en-GB" w:eastAsia="en-GB"/>
        </w:rPr>
        <w:softHyphen/>
        <w:t>rijek se može pobijati samo tužbom za poništaj podnesenom protiv pravorijeka kojim je okončan postupak o zahtjevu u povodu kojega je on donesen.</w:t>
      </w:r>
      <w:proofErr w:type="gramEnd"/>
      <w:r w:rsidRPr="00F60A52">
        <w:rPr>
          <w:rFonts w:ascii="Arial" w:eastAsia="Times New Roman" w:hAnsi="Arial" w:cs="Arial"/>
          <w:color w:val="414145"/>
          <w:sz w:val="21"/>
          <w:szCs w:val="21"/>
          <w:lang w:val="en-GB" w:eastAsia="en-GB"/>
        </w:rPr>
        <w:t xml:space="preserve"> </w:t>
      </w:r>
      <w:proofErr w:type="gramStart"/>
      <w:r w:rsidRPr="00F60A52">
        <w:rPr>
          <w:rFonts w:ascii="Arial" w:eastAsia="Times New Roman" w:hAnsi="Arial" w:cs="Arial"/>
          <w:color w:val="414145"/>
          <w:sz w:val="21"/>
          <w:szCs w:val="21"/>
          <w:lang w:val="en-GB" w:eastAsia="en-GB"/>
        </w:rPr>
        <w:t>Protiv pravorijeka nisu dopuštena druga pravna sredstva sudu.</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(2) Pravorijek može poništiti sud iz članka 43. </w:t>
      </w:r>
      <w:proofErr w:type="gramStart"/>
      <w:r w:rsidRPr="00F60A52">
        <w:rPr>
          <w:rFonts w:ascii="Arial" w:eastAsia="Times New Roman" w:hAnsi="Arial" w:cs="Arial"/>
          <w:color w:val="414145"/>
          <w:sz w:val="21"/>
          <w:szCs w:val="21"/>
          <w:lang w:val="en-GB" w:eastAsia="en-GB"/>
        </w:rPr>
        <w:t>stavka</w:t>
      </w:r>
      <w:proofErr w:type="gramEnd"/>
      <w:r w:rsidRPr="00F60A52">
        <w:rPr>
          <w:rFonts w:ascii="Arial" w:eastAsia="Times New Roman" w:hAnsi="Arial" w:cs="Arial"/>
          <w:color w:val="414145"/>
          <w:sz w:val="21"/>
          <w:szCs w:val="21"/>
          <w:lang w:val="en-GB" w:eastAsia="en-GB"/>
        </w:rPr>
        <w:t xml:space="preserve"> 1.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Zakona, i to samo:</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1) </w:t>
      </w:r>
      <w:proofErr w:type="gramStart"/>
      <w:r w:rsidRPr="00F60A52">
        <w:rPr>
          <w:rFonts w:ascii="Arial" w:eastAsia="Times New Roman" w:hAnsi="Arial" w:cs="Arial"/>
          <w:color w:val="414145"/>
          <w:sz w:val="21"/>
          <w:szCs w:val="21"/>
          <w:lang w:val="en-GB" w:eastAsia="en-GB"/>
        </w:rPr>
        <w:t>ako</w:t>
      </w:r>
      <w:proofErr w:type="gramEnd"/>
      <w:r w:rsidRPr="00F60A52">
        <w:rPr>
          <w:rFonts w:ascii="Arial" w:eastAsia="Times New Roman" w:hAnsi="Arial" w:cs="Arial"/>
          <w:color w:val="414145"/>
          <w:sz w:val="21"/>
          <w:szCs w:val="21"/>
          <w:lang w:val="en-GB" w:eastAsia="en-GB"/>
        </w:rPr>
        <w:t xml:space="preserve"> stranka koja podnese tužbu dokaže:</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a) </w:t>
      </w:r>
      <w:proofErr w:type="gramStart"/>
      <w:r w:rsidRPr="00F60A52">
        <w:rPr>
          <w:rFonts w:ascii="Arial" w:eastAsia="Times New Roman" w:hAnsi="Arial" w:cs="Arial"/>
          <w:color w:val="414145"/>
          <w:sz w:val="21"/>
          <w:szCs w:val="21"/>
          <w:lang w:val="en-GB" w:eastAsia="en-GB"/>
        </w:rPr>
        <w:t>da</w:t>
      </w:r>
      <w:proofErr w:type="gramEnd"/>
      <w:r w:rsidRPr="00F60A52">
        <w:rPr>
          <w:rFonts w:ascii="Arial" w:eastAsia="Times New Roman" w:hAnsi="Arial" w:cs="Arial"/>
          <w:color w:val="414145"/>
          <w:sz w:val="21"/>
          <w:szCs w:val="21"/>
          <w:lang w:val="en-GB" w:eastAsia="en-GB"/>
        </w:rPr>
        <w:t xml:space="preserve"> ugovor o arbitraži iz članka 6.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Zakona nije uopće bio sklopljen ili da nije bio valjan,</w:t>
      </w:r>
    </w:p>
    <w:p w:rsidR="00F60A52" w:rsidRPr="00F60A52" w:rsidRDefault="00F60A52" w:rsidP="00F60A52">
      <w:pPr>
        <w:spacing w:after="135" w:line="240" w:lineRule="auto"/>
        <w:ind w:left="115"/>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b) </w:t>
      </w:r>
      <w:proofErr w:type="gramStart"/>
      <w:r w:rsidRPr="00F60A52">
        <w:rPr>
          <w:rFonts w:ascii="Arial" w:eastAsia="Times New Roman" w:hAnsi="Arial" w:cs="Arial"/>
          <w:color w:val="414145"/>
          <w:sz w:val="21"/>
          <w:szCs w:val="21"/>
          <w:lang w:val="en-GB" w:eastAsia="en-GB"/>
        </w:rPr>
        <w:t>da</w:t>
      </w:r>
      <w:proofErr w:type="gramEnd"/>
      <w:r w:rsidRPr="00F60A52">
        <w:rPr>
          <w:rFonts w:ascii="Arial" w:eastAsia="Times New Roman" w:hAnsi="Arial" w:cs="Arial"/>
          <w:color w:val="414145"/>
          <w:sz w:val="21"/>
          <w:szCs w:val="21"/>
          <w:lang w:val="en-GB" w:eastAsia="en-GB"/>
        </w:rPr>
        <w:t xml:space="preserve"> stranka u postupku nije bila sposobna zaključiti ugovor o arbitraži i biti stranka u sporu (članak 7.) ili da stranka nije bila uredno zastupana,</w:t>
      </w:r>
    </w:p>
    <w:p w:rsidR="00F60A52" w:rsidRPr="00F60A52" w:rsidRDefault="00F60A52" w:rsidP="00F60A52">
      <w:pPr>
        <w:spacing w:after="135" w:line="240" w:lineRule="auto"/>
        <w:ind w:left="115"/>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c) </w:t>
      </w:r>
      <w:proofErr w:type="gramStart"/>
      <w:r w:rsidRPr="00F60A52">
        <w:rPr>
          <w:rFonts w:ascii="Arial" w:eastAsia="Times New Roman" w:hAnsi="Arial" w:cs="Arial"/>
          <w:color w:val="414145"/>
          <w:sz w:val="21"/>
          <w:szCs w:val="21"/>
          <w:lang w:val="en-GB" w:eastAsia="en-GB"/>
        </w:rPr>
        <w:t>da</w:t>
      </w:r>
      <w:proofErr w:type="gramEnd"/>
      <w:r w:rsidRPr="00F60A52">
        <w:rPr>
          <w:rFonts w:ascii="Arial" w:eastAsia="Times New Roman" w:hAnsi="Arial" w:cs="Arial"/>
          <w:color w:val="414145"/>
          <w:sz w:val="21"/>
          <w:szCs w:val="21"/>
          <w:lang w:val="en-GB" w:eastAsia="en-GB"/>
        </w:rPr>
        <w:t xml:space="preserve"> stranka koja je podnijela tužbu za poništaj pravorijeka nije bila ured</w:t>
      </w:r>
      <w:r w:rsidRPr="00F60A52">
        <w:rPr>
          <w:rFonts w:ascii="Arial" w:eastAsia="Times New Roman" w:hAnsi="Arial" w:cs="Arial"/>
          <w:color w:val="414145"/>
          <w:sz w:val="21"/>
          <w:szCs w:val="21"/>
          <w:lang w:val="en-GB" w:eastAsia="en-GB"/>
        </w:rPr>
        <w:softHyphen/>
        <w:t>no obaviještena o pokretanju arbitražnog postupka ili da joj je na drugi nezakonit način bilo onemogućeno rasprav</w:t>
      </w:r>
      <w:r w:rsidRPr="00F60A52">
        <w:rPr>
          <w:rFonts w:ascii="Arial" w:eastAsia="Times New Roman" w:hAnsi="Arial" w:cs="Arial"/>
          <w:color w:val="414145"/>
          <w:sz w:val="21"/>
          <w:szCs w:val="21"/>
          <w:lang w:val="en-GB" w:eastAsia="en-GB"/>
        </w:rPr>
        <w:softHyphen/>
        <w:t>ljanje pred arbitražnim sudom,</w:t>
      </w:r>
    </w:p>
    <w:p w:rsidR="00F60A52" w:rsidRPr="00F60A52" w:rsidRDefault="00F60A52" w:rsidP="00F60A52">
      <w:pPr>
        <w:spacing w:after="135" w:line="240" w:lineRule="auto"/>
        <w:ind w:left="115"/>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d) da se pravorijek odnosi na spor koji nije predviđen arbitražnim ugo</w:t>
      </w:r>
      <w:r w:rsidRPr="00F60A52">
        <w:rPr>
          <w:rFonts w:ascii="Arial" w:eastAsia="Times New Roman" w:hAnsi="Arial" w:cs="Arial"/>
          <w:color w:val="414145"/>
          <w:sz w:val="21"/>
          <w:szCs w:val="21"/>
          <w:lang w:val="en-GB" w:eastAsia="en-GB"/>
        </w:rPr>
        <w:softHyphen/>
        <w:t>vorom, ili koji nije obuhvaćen njegovim odredbama, ili da sadrži odluke o pred</w:t>
      </w:r>
      <w:r w:rsidRPr="00F60A52">
        <w:rPr>
          <w:rFonts w:ascii="Arial" w:eastAsia="Times New Roman" w:hAnsi="Arial" w:cs="Arial"/>
          <w:color w:val="414145"/>
          <w:sz w:val="21"/>
          <w:szCs w:val="21"/>
          <w:lang w:val="en-GB" w:eastAsia="en-GB"/>
        </w:rPr>
        <w:softHyphen/>
        <w:t>metima koji prekoračuju granice ugovora o arbitraži, s time da se, ako se odluka o predmetima koji su podvrgnuti arbitraži može odvojiti od onih koja joj nisu pod</w:t>
      </w:r>
      <w:r w:rsidRPr="00F60A52">
        <w:rPr>
          <w:rFonts w:ascii="Arial" w:eastAsia="Times New Roman" w:hAnsi="Arial" w:cs="Arial"/>
          <w:color w:val="414145"/>
          <w:sz w:val="21"/>
          <w:szCs w:val="21"/>
          <w:lang w:val="en-GB" w:eastAsia="en-GB"/>
        </w:rPr>
        <w:softHyphen/>
        <w:t>vrgnuta, može poništiti samo onaj dio odluke u kome se nalaze odredbe koje se odnose na predmete koji nisu bili podvrgnuti arbitraži,</w:t>
      </w:r>
    </w:p>
    <w:p w:rsidR="00F60A52" w:rsidRPr="00F60A52" w:rsidRDefault="00F60A52" w:rsidP="00F60A52">
      <w:pPr>
        <w:spacing w:after="135" w:line="240" w:lineRule="auto"/>
        <w:ind w:left="115"/>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e) </w:t>
      </w:r>
      <w:proofErr w:type="gramStart"/>
      <w:r w:rsidRPr="00F60A52">
        <w:rPr>
          <w:rFonts w:ascii="Arial" w:eastAsia="Times New Roman" w:hAnsi="Arial" w:cs="Arial"/>
          <w:color w:val="414145"/>
          <w:sz w:val="21"/>
          <w:szCs w:val="21"/>
          <w:lang w:val="en-GB" w:eastAsia="en-GB"/>
        </w:rPr>
        <w:t>da</w:t>
      </w:r>
      <w:proofErr w:type="gramEnd"/>
      <w:r w:rsidRPr="00F60A52">
        <w:rPr>
          <w:rFonts w:ascii="Arial" w:eastAsia="Times New Roman" w:hAnsi="Arial" w:cs="Arial"/>
          <w:color w:val="414145"/>
          <w:sz w:val="21"/>
          <w:szCs w:val="21"/>
          <w:lang w:val="en-GB" w:eastAsia="en-GB"/>
        </w:rPr>
        <w:t xml:space="preserve"> sastav arbitražnog suda ili arbitražni postupak nisu bili u skladu s ovim Zakonom ili dopuštenim sporazumom stranaka, a to je moglo utjecati na sa</w:t>
      </w:r>
      <w:r w:rsidRPr="00F60A52">
        <w:rPr>
          <w:rFonts w:ascii="Arial" w:eastAsia="Times New Roman" w:hAnsi="Arial" w:cs="Arial"/>
          <w:color w:val="414145"/>
          <w:sz w:val="21"/>
          <w:szCs w:val="21"/>
          <w:lang w:val="en-GB" w:eastAsia="en-GB"/>
        </w:rPr>
        <w:softHyphen/>
        <w:t>držaj pravorijeka,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f) </w:t>
      </w:r>
      <w:proofErr w:type="gramStart"/>
      <w:r w:rsidRPr="00F60A52">
        <w:rPr>
          <w:rFonts w:ascii="Arial" w:eastAsia="Times New Roman" w:hAnsi="Arial" w:cs="Arial"/>
          <w:color w:val="414145"/>
          <w:sz w:val="21"/>
          <w:szCs w:val="21"/>
          <w:lang w:val="en-GB" w:eastAsia="en-GB"/>
        </w:rPr>
        <w:t>da</w:t>
      </w:r>
      <w:proofErr w:type="gramEnd"/>
      <w:r w:rsidRPr="00F60A52">
        <w:rPr>
          <w:rFonts w:ascii="Arial" w:eastAsia="Times New Roman" w:hAnsi="Arial" w:cs="Arial"/>
          <w:color w:val="414145"/>
          <w:sz w:val="21"/>
          <w:szCs w:val="21"/>
          <w:lang w:val="en-GB" w:eastAsia="en-GB"/>
        </w:rPr>
        <w:t xml:space="preserve"> pravorijek nije obrazložen ili potpisan u smislu odredaba članka 30. </w:t>
      </w:r>
      <w:proofErr w:type="gramStart"/>
      <w:r w:rsidRPr="00F60A52">
        <w:rPr>
          <w:rFonts w:ascii="Arial" w:eastAsia="Times New Roman" w:hAnsi="Arial" w:cs="Arial"/>
          <w:color w:val="414145"/>
          <w:sz w:val="21"/>
          <w:szCs w:val="21"/>
          <w:lang w:val="en-GB" w:eastAsia="en-GB"/>
        </w:rPr>
        <w:t>stavka</w:t>
      </w:r>
      <w:proofErr w:type="gramEnd"/>
      <w:r w:rsidRPr="00F60A52">
        <w:rPr>
          <w:rFonts w:ascii="Arial" w:eastAsia="Times New Roman" w:hAnsi="Arial" w:cs="Arial"/>
          <w:color w:val="414145"/>
          <w:sz w:val="21"/>
          <w:szCs w:val="21"/>
          <w:lang w:val="en-GB" w:eastAsia="en-GB"/>
        </w:rPr>
        <w:t xml:space="preserve"> 3. </w:t>
      </w:r>
      <w:proofErr w:type="gramStart"/>
      <w:r w:rsidRPr="00F60A52">
        <w:rPr>
          <w:rFonts w:ascii="Arial" w:eastAsia="Times New Roman" w:hAnsi="Arial" w:cs="Arial"/>
          <w:color w:val="414145"/>
          <w:sz w:val="21"/>
          <w:szCs w:val="21"/>
          <w:lang w:val="en-GB" w:eastAsia="en-GB"/>
        </w:rPr>
        <w:t>i</w:t>
      </w:r>
      <w:proofErr w:type="gramEnd"/>
      <w:r w:rsidRPr="00F60A52">
        <w:rPr>
          <w:rFonts w:ascii="Arial" w:eastAsia="Times New Roman" w:hAnsi="Arial" w:cs="Arial"/>
          <w:color w:val="414145"/>
          <w:sz w:val="21"/>
          <w:szCs w:val="21"/>
          <w:lang w:val="en-GB" w:eastAsia="en-GB"/>
        </w:rPr>
        <w:t xml:space="preserve"> 5.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Zakona, ili</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2) </w:t>
      </w:r>
      <w:proofErr w:type="gramStart"/>
      <w:r w:rsidRPr="00F60A52">
        <w:rPr>
          <w:rFonts w:ascii="Arial" w:eastAsia="Times New Roman" w:hAnsi="Arial" w:cs="Arial"/>
          <w:color w:val="414145"/>
          <w:sz w:val="21"/>
          <w:szCs w:val="21"/>
          <w:lang w:val="en-GB" w:eastAsia="en-GB"/>
        </w:rPr>
        <w:t>ako</w:t>
      </w:r>
      <w:proofErr w:type="gramEnd"/>
      <w:r w:rsidRPr="00F60A52">
        <w:rPr>
          <w:rFonts w:ascii="Arial" w:eastAsia="Times New Roman" w:hAnsi="Arial" w:cs="Arial"/>
          <w:color w:val="414145"/>
          <w:sz w:val="21"/>
          <w:szCs w:val="21"/>
          <w:lang w:val="en-GB" w:eastAsia="en-GB"/>
        </w:rPr>
        <w:t xml:space="preserve"> sud nađe, i kad se stranka nije pozvala na taj razlog:</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a) </w:t>
      </w:r>
      <w:proofErr w:type="gramStart"/>
      <w:r w:rsidRPr="00F60A52">
        <w:rPr>
          <w:rFonts w:ascii="Arial" w:eastAsia="Times New Roman" w:hAnsi="Arial" w:cs="Arial"/>
          <w:color w:val="414145"/>
          <w:sz w:val="21"/>
          <w:szCs w:val="21"/>
          <w:lang w:val="en-GB" w:eastAsia="en-GB"/>
        </w:rPr>
        <w:t>da</w:t>
      </w:r>
      <w:proofErr w:type="gramEnd"/>
      <w:r w:rsidRPr="00F60A52">
        <w:rPr>
          <w:rFonts w:ascii="Arial" w:eastAsia="Times New Roman" w:hAnsi="Arial" w:cs="Arial"/>
          <w:color w:val="414145"/>
          <w:sz w:val="21"/>
          <w:szCs w:val="21"/>
          <w:lang w:val="en-GB" w:eastAsia="en-GB"/>
        </w:rPr>
        <w:t xml:space="preserve"> predmet spora nije arbitrabilan prema zakonima Republike Hrvatske,</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b) </w:t>
      </w:r>
      <w:proofErr w:type="gramStart"/>
      <w:r w:rsidRPr="00F60A52">
        <w:rPr>
          <w:rFonts w:ascii="Arial" w:eastAsia="Times New Roman" w:hAnsi="Arial" w:cs="Arial"/>
          <w:color w:val="414145"/>
          <w:sz w:val="21"/>
          <w:szCs w:val="21"/>
          <w:lang w:val="en-GB" w:eastAsia="en-GB"/>
        </w:rPr>
        <w:t>da</w:t>
      </w:r>
      <w:proofErr w:type="gramEnd"/>
      <w:r w:rsidRPr="00F60A52">
        <w:rPr>
          <w:rFonts w:ascii="Arial" w:eastAsia="Times New Roman" w:hAnsi="Arial" w:cs="Arial"/>
          <w:color w:val="414145"/>
          <w:sz w:val="21"/>
          <w:szCs w:val="21"/>
          <w:lang w:val="en-GB" w:eastAsia="en-GB"/>
        </w:rPr>
        <w:t xml:space="preserve"> je pravorijek u suprotnosti s javnim poretkom Repub</w:t>
      </w:r>
      <w:r w:rsidRPr="00F60A52">
        <w:rPr>
          <w:rFonts w:ascii="Arial" w:eastAsia="Times New Roman" w:hAnsi="Arial" w:cs="Arial"/>
          <w:color w:val="414145"/>
          <w:sz w:val="21"/>
          <w:szCs w:val="21"/>
          <w:lang w:val="en-GB" w:eastAsia="en-GB"/>
        </w:rPr>
        <w:softHyphen/>
        <w:t>like Hrvatske.</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(3) Tužba za poništaj pravorijeka može se podnijeti u roku </w:t>
      </w:r>
      <w:proofErr w:type="gramStart"/>
      <w:r w:rsidRPr="00F60A52">
        <w:rPr>
          <w:rFonts w:ascii="Arial" w:eastAsia="Times New Roman" w:hAnsi="Arial" w:cs="Arial"/>
          <w:color w:val="414145"/>
          <w:sz w:val="21"/>
          <w:szCs w:val="21"/>
          <w:lang w:val="en-GB" w:eastAsia="en-GB"/>
        </w:rPr>
        <w:t>od</w:t>
      </w:r>
      <w:proofErr w:type="gramEnd"/>
      <w:r w:rsidRPr="00F60A52">
        <w:rPr>
          <w:rFonts w:ascii="Arial" w:eastAsia="Times New Roman" w:hAnsi="Arial" w:cs="Arial"/>
          <w:color w:val="414145"/>
          <w:sz w:val="21"/>
          <w:szCs w:val="21"/>
          <w:lang w:val="en-GB" w:eastAsia="en-GB"/>
        </w:rPr>
        <w:t xml:space="preserve"> tri mjeseca od dana kad je stranci koja ju je podnijela dostavljen pravorijek ili, ako je tužba podnesena u jednom od slučajeva iz </w:t>
      </w:r>
      <w:r w:rsidRPr="00F60A52">
        <w:rPr>
          <w:rFonts w:ascii="Arial" w:eastAsia="Times New Roman" w:hAnsi="Arial" w:cs="Arial"/>
          <w:color w:val="414145"/>
          <w:sz w:val="21"/>
          <w:szCs w:val="21"/>
          <w:lang w:val="en-GB" w:eastAsia="en-GB"/>
        </w:rPr>
        <w:lastRenderedPageBreak/>
        <w:t xml:space="preserve">članka 33. </w:t>
      </w:r>
      <w:proofErr w:type="gramStart"/>
      <w:r w:rsidRPr="00F60A52">
        <w:rPr>
          <w:rFonts w:ascii="Arial" w:eastAsia="Times New Roman" w:hAnsi="Arial" w:cs="Arial"/>
          <w:color w:val="414145"/>
          <w:sz w:val="21"/>
          <w:szCs w:val="21"/>
          <w:lang w:val="en-GB" w:eastAsia="en-GB"/>
        </w:rPr>
        <w:t>ili</w:t>
      </w:r>
      <w:proofErr w:type="gramEnd"/>
      <w:r w:rsidRPr="00F60A52">
        <w:rPr>
          <w:rFonts w:ascii="Arial" w:eastAsia="Times New Roman" w:hAnsi="Arial" w:cs="Arial"/>
          <w:color w:val="414145"/>
          <w:sz w:val="21"/>
          <w:szCs w:val="21"/>
          <w:lang w:val="en-GB" w:eastAsia="en-GB"/>
        </w:rPr>
        <w:t xml:space="preserve"> 34.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Zakona, od dana kad je stranci koja je tužbu podnijela dostavljena odluka arbitražnog suda o jednom od tih za</w:t>
      </w:r>
      <w:r w:rsidRPr="00F60A52">
        <w:rPr>
          <w:rFonts w:ascii="Arial" w:eastAsia="Times New Roman" w:hAnsi="Arial" w:cs="Arial"/>
          <w:color w:val="414145"/>
          <w:sz w:val="21"/>
          <w:szCs w:val="21"/>
          <w:lang w:val="en-GB" w:eastAsia="en-GB"/>
        </w:rPr>
        <w:softHyphen/>
        <w:t>htjeva.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(4) Sud </w:t>
      </w:r>
      <w:proofErr w:type="gramStart"/>
      <w:r w:rsidRPr="00F60A52">
        <w:rPr>
          <w:rFonts w:ascii="Arial" w:eastAsia="Times New Roman" w:hAnsi="Arial" w:cs="Arial"/>
          <w:color w:val="414145"/>
          <w:sz w:val="21"/>
          <w:szCs w:val="21"/>
          <w:lang w:val="en-GB" w:eastAsia="en-GB"/>
        </w:rPr>
        <w:t>od</w:t>
      </w:r>
      <w:proofErr w:type="gramEnd"/>
      <w:r w:rsidRPr="00F60A52">
        <w:rPr>
          <w:rFonts w:ascii="Arial" w:eastAsia="Times New Roman" w:hAnsi="Arial" w:cs="Arial"/>
          <w:color w:val="414145"/>
          <w:sz w:val="21"/>
          <w:szCs w:val="21"/>
          <w:lang w:val="en-GB" w:eastAsia="en-GB"/>
        </w:rPr>
        <w:t xml:space="preserve"> koga se traži poništaj pravorijeka može, ako nađe da je to pri</w:t>
      </w:r>
      <w:r w:rsidRPr="00F60A52">
        <w:rPr>
          <w:rFonts w:ascii="Arial" w:eastAsia="Times New Roman" w:hAnsi="Arial" w:cs="Arial"/>
          <w:color w:val="414145"/>
          <w:sz w:val="21"/>
          <w:szCs w:val="21"/>
          <w:lang w:val="en-GB" w:eastAsia="en-GB"/>
        </w:rPr>
        <w:softHyphen/>
        <w:t>kladno ili ako to zatraži jedna od stranaka, odgoditi postupak po tužbi za poništaj za vrijeme koje on odredi kako bi dao mogućnost arbitražnom sudu da nastavi po</w:t>
      </w:r>
      <w:r w:rsidRPr="00F60A52">
        <w:rPr>
          <w:rFonts w:ascii="Arial" w:eastAsia="Times New Roman" w:hAnsi="Arial" w:cs="Arial"/>
          <w:color w:val="414145"/>
          <w:sz w:val="21"/>
          <w:szCs w:val="21"/>
          <w:lang w:val="en-GB" w:eastAsia="en-GB"/>
        </w:rPr>
        <w:softHyphen/>
        <w:t>stupak ili da poduzme nešto drugo što bi moglo ukloniti razloge za poništaj pra</w:t>
      </w:r>
      <w:r w:rsidRPr="00F60A52">
        <w:rPr>
          <w:rFonts w:ascii="Arial" w:eastAsia="Times New Roman" w:hAnsi="Arial" w:cs="Arial"/>
          <w:color w:val="414145"/>
          <w:sz w:val="21"/>
          <w:szCs w:val="21"/>
          <w:lang w:val="en-GB" w:eastAsia="en-GB"/>
        </w:rPr>
        <w:softHyphen/>
        <w:t>vorijeka.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(5) Ako stranke to izričito predvide u ugovoru o arbitraži, pravorijek se može pobijati tužbom i ako stranka koja ga pobija sazna za nove činjenice ili nađe ili stekne mogućnost da upotrijebi nove dokaze na temelju kojih bi za nju mogao biti donesen povoljniji pravorijek da su te činjenice ili dokazi bili upotrijebljeni prije zaključenja raspravljanja koje je prethodilo donošenju pobijanog pravorijeka. Ovaj razlog može se isticati samo ako tužitelj bez svoje krivnje nije mogao </w:t>
      </w:r>
      <w:proofErr w:type="gramStart"/>
      <w:r w:rsidRPr="00F60A52">
        <w:rPr>
          <w:rFonts w:ascii="Arial" w:eastAsia="Times New Roman" w:hAnsi="Arial" w:cs="Arial"/>
          <w:color w:val="414145"/>
          <w:sz w:val="21"/>
          <w:szCs w:val="21"/>
          <w:lang w:val="en-GB" w:eastAsia="en-GB"/>
        </w:rPr>
        <w:t>te</w:t>
      </w:r>
      <w:proofErr w:type="gramEnd"/>
      <w:r w:rsidRPr="00F60A52">
        <w:rPr>
          <w:rFonts w:ascii="Arial" w:eastAsia="Times New Roman" w:hAnsi="Arial" w:cs="Arial"/>
          <w:color w:val="414145"/>
          <w:sz w:val="21"/>
          <w:szCs w:val="21"/>
          <w:lang w:val="en-GB" w:eastAsia="en-GB"/>
        </w:rPr>
        <w:t xml:space="preserve"> okolnosti iznijeti u arbitražnom postupku.</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(6) Stranke se ne mogu unaprijed odreći prava </w:t>
      </w:r>
      <w:proofErr w:type="gramStart"/>
      <w:r w:rsidRPr="00F60A52">
        <w:rPr>
          <w:rFonts w:ascii="Arial" w:eastAsia="Times New Roman" w:hAnsi="Arial" w:cs="Arial"/>
          <w:color w:val="414145"/>
          <w:sz w:val="21"/>
          <w:szCs w:val="21"/>
          <w:lang w:val="en-GB" w:eastAsia="en-GB"/>
        </w:rPr>
        <w:t>na</w:t>
      </w:r>
      <w:proofErr w:type="gramEnd"/>
      <w:r w:rsidRPr="00F60A52">
        <w:rPr>
          <w:rFonts w:ascii="Arial" w:eastAsia="Times New Roman" w:hAnsi="Arial" w:cs="Arial"/>
          <w:color w:val="414145"/>
          <w:sz w:val="21"/>
          <w:szCs w:val="21"/>
          <w:lang w:val="en-GB" w:eastAsia="en-GB"/>
        </w:rPr>
        <w:t xml:space="preserve"> pobijanje pravorijeka tužbom za poništaj.</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Arbitražni postupak nakon poništaja pravorijeka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37.</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(1) Ako je pravorijek koji je donesen </w:t>
      </w:r>
      <w:proofErr w:type="gramStart"/>
      <w:r w:rsidRPr="00F60A52">
        <w:rPr>
          <w:rFonts w:ascii="Arial" w:eastAsia="Times New Roman" w:hAnsi="Arial" w:cs="Arial"/>
          <w:color w:val="414145"/>
          <w:sz w:val="21"/>
          <w:szCs w:val="21"/>
          <w:lang w:val="en-GB" w:eastAsia="en-GB"/>
        </w:rPr>
        <w:t>na</w:t>
      </w:r>
      <w:proofErr w:type="gramEnd"/>
      <w:r w:rsidRPr="00F60A52">
        <w:rPr>
          <w:rFonts w:ascii="Arial" w:eastAsia="Times New Roman" w:hAnsi="Arial" w:cs="Arial"/>
          <w:color w:val="414145"/>
          <w:sz w:val="21"/>
          <w:szCs w:val="21"/>
          <w:lang w:val="en-GB" w:eastAsia="en-GB"/>
        </w:rPr>
        <w:t xml:space="preserve"> temelju valjanog ugovora o arbitraži u kojem imena arbitara nisu bila određena poništen zbog razloga koji se ne odnose na postojanje ili pravnu valjanost arbitražnog ugovora, taj ugovor valjan je pravni temelj za novu arbitražu u istom sporu. U slučaju sumnje sud može o tome, </w:t>
      </w:r>
      <w:proofErr w:type="gramStart"/>
      <w:r w:rsidRPr="00F60A52">
        <w:rPr>
          <w:rFonts w:ascii="Arial" w:eastAsia="Times New Roman" w:hAnsi="Arial" w:cs="Arial"/>
          <w:color w:val="414145"/>
          <w:sz w:val="21"/>
          <w:szCs w:val="21"/>
          <w:lang w:val="en-GB" w:eastAsia="en-GB"/>
        </w:rPr>
        <w:t>na</w:t>
      </w:r>
      <w:proofErr w:type="gramEnd"/>
      <w:r w:rsidRPr="00F60A52">
        <w:rPr>
          <w:rFonts w:ascii="Arial" w:eastAsia="Times New Roman" w:hAnsi="Arial" w:cs="Arial"/>
          <w:color w:val="414145"/>
          <w:sz w:val="21"/>
          <w:szCs w:val="21"/>
          <w:lang w:val="en-GB" w:eastAsia="en-GB"/>
        </w:rPr>
        <w:t xml:space="preserve"> zahtjev stranke, donijeti posebnu odluku.</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(2) Kad sud kome je podnesena tužba za poništaj pravorijeka nađe da je to moguće i prikladno, u povodu poništaja pravorijeka vratit </w:t>
      </w:r>
      <w:proofErr w:type="gramStart"/>
      <w:r w:rsidRPr="00F60A52">
        <w:rPr>
          <w:rFonts w:ascii="Arial" w:eastAsia="Times New Roman" w:hAnsi="Arial" w:cs="Arial"/>
          <w:color w:val="414145"/>
          <w:sz w:val="21"/>
          <w:szCs w:val="21"/>
          <w:lang w:val="en-GB" w:eastAsia="en-GB"/>
        </w:rPr>
        <w:t>će</w:t>
      </w:r>
      <w:proofErr w:type="gramEnd"/>
      <w:r w:rsidRPr="00F60A52">
        <w:rPr>
          <w:rFonts w:ascii="Arial" w:eastAsia="Times New Roman" w:hAnsi="Arial" w:cs="Arial"/>
          <w:color w:val="414145"/>
          <w:sz w:val="21"/>
          <w:szCs w:val="21"/>
          <w:lang w:val="en-GB" w:eastAsia="en-GB"/>
        </w:rPr>
        <w:t>, na traženje jedne stranke, predmet na ponovno odlu</w:t>
      </w:r>
      <w:r w:rsidRPr="00F60A52">
        <w:rPr>
          <w:rFonts w:ascii="Arial" w:eastAsia="Times New Roman" w:hAnsi="Arial" w:cs="Arial"/>
          <w:color w:val="414145"/>
          <w:sz w:val="21"/>
          <w:szCs w:val="21"/>
          <w:lang w:val="en-GB" w:eastAsia="en-GB"/>
        </w:rPr>
        <w:softHyphen/>
        <w:t>čivanje arbitražnom sudu.</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(3) U ostalim slučajevima nova arbitraža u istom sporu bit </w:t>
      </w:r>
      <w:proofErr w:type="gramStart"/>
      <w:r w:rsidRPr="00F60A52">
        <w:rPr>
          <w:rFonts w:ascii="Arial" w:eastAsia="Times New Roman" w:hAnsi="Arial" w:cs="Arial"/>
          <w:color w:val="414145"/>
          <w:sz w:val="21"/>
          <w:szCs w:val="21"/>
          <w:lang w:val="en-GB" w:eastAsia="en-GB"/>
        </w:rPr>
        <w:t>će</w:t>
      </w:r>
      <w:proofErr w:type="gramEnd"/>
      <w:r w:rsidRPr="00F60A52">
        <w:rPr>
          <w:rFonts w:ascii="Arial" w:eastAsia="Times New Roman" w:hAnsi="Arial" w:cs="Arial"/>
          <w:color w:val="414145"/>
          <w:sz w:val="21"/>
          <w:szCs w:val="21"/>
          <w:lang w:val="en-GB" w:eastAsia="en-GB"/>
        </w:rPr>
        <w:t xml:space="preserve"> moguća ako stranke nakon poništaja pravorijeka zaključe novi arbitražni ugovor.</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bookmarkStart w:id="8" w:name="_Toc253552615"/>
      <w:bookmarkEnd w:id="8"/>
      <w:r w:rsidRPr="00F60A52">
        <w:rPr>
          <w:rFonts w:ascii="Arial" w:eastAsia="Times New Roman" w:hAnsi="Arial" w:cs="Arial"/>
          <w:b/>
          <w:bCs/>
          <w:color w:val="414145"/>
          <w:sz w:val="21"/>
          <w:szCs w:val="21"/>
          <w:lang w:val="en-GB" w:eastAsia="en-GB"/>
        </w:rPr>
        <w:t>Dio treći - PRIZNANJE I OVRHA PRAVORIJEKA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Državna pripadnost pravorijeka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38.</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Pravorijek arbitražnog suda ima pripadnost države u kojoj se nalazi mjesto arbitraže (članak 19.).</w:t>
      </w:r>
      <w:proofErr w:type="gramEnd"/>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Ovrha domaćeg pravorijeka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39.</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(1) Sud </w:t>
      </w:r>
      <w:proofErr w:type="gramStart"/>
      <w:r w:rsidRPr="00F60A52">
        <w:rPr>
          <w:rFonts w:ascii="Arial" w:eastAsia="Times New Roman" w:hAnsi="Arial" w:cs="Arial"/>
          <w:color w:val="414145"/>
          <w:sz w:val="21"/>
          <w:szCs w:val="21"/>
          <w:lang w:val="en-GB" w:eastAsia="en-GB"/>
        </w:rPr>
        <w:t>će</w:t>
      </w:r>
      <w:proofErr w:type="gramEnd"/>
      <w:r w:rsidRPr="00F60A52">
        <w:rPr>
          <w:rFonts w:ascii="Arial" w:eastAsia="Times New Roman" w:hAnsi="Arial" w:cs="Arial"/>
          <w:color w:val="414145"/>
          <w:sz w:val="21"/>
          <w:szCs w:val="21"/>
          <w:lang w:val="en-GB" w:eastAsia="en-GB"/>
        </w:rPr>
        <w:t xml:space="preserve"> odrediti ovrhu domaćeg pravorijeka, osim ako utvrdi da postoji neki od razloga za poništaj pravorijeka iz članka 36. </w:t>
      </w:r>
      <w:proofErr w:type="gramStart"/>
      <w:r w:rsidRPr="00F60A52">
        <w:rPr>
          <w:rFonts w:ascii="Arial" w:eastAsia="Times New Roman" w:hAnsi="Arial" w:cs="Arial"/>
          <w:color w:val="414145"/>
          <w:sz w:val="21"/>
          <w:szCs w:val="21"/>
          <w:lang w:val="en-GB" w:eastAsia="en-GB"/>
        </w:rPr>
        <w:t>stavka</w:t>
      </w:r>
      <w:proofErr w:type="gramEnd"/>
      <w:r w:rsidRPr="00F60A52">
        <w:rPr>
          <w:rFonts w:ascii="Arial" w:eastAsia="Times New Roman" w:hAnsi="Arial" w:cs="Arial"/>
          <w:color w:val="414145"/>
          <w:sz w:val="21"/>
          <w:szCs w:val="21"/>
          <w:lang w:val="en-GB" w:eastAsia="en-GB"/>
        </w:rPr>
        <w:t xml:space="preserve"> 2. </w:t>
      </w:r>
      <w:proofErr w:type="gramStart"/>
      <w:r w:rsidRPr="00F60A52">
        <w:rPr>
          <w:rFonts w:ascii="Arial" w:eastAsia="Times New Roman" w:hAnsi="Arial" w:cs="Arial"/>
          <w:color w:val="414145"/>
          <w:sz w:val="21"/>
          <w:szCs w:val="21"/>
          <w:lang w:val="en-GB" w:eastAsia="en-GB"/>
        </w:rPr>
        <w:t>točke</w:t>
      </w:r>
      <w:proofErr w:type="gramEnd"/>
      <w:r w:rsidRPr="00F60A52">
        <w:rPr>
          <w:rFonts w:ascii="Arial" w:eastAsia="Times New Roman" w:hAnsi="Arial" w:cs="Arial"/>
          <w:color w:val="414145"/>
          <w:sz w:val="21"/>
          <w:szCs w:val="21"/>
          <w:lang w:val="en-GB" w:eastAsia="en-GB"/>
        </w:rPr>
        <w:t xml:space="preserve"> 2.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Zakona.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(2) Sud neće uzeti u obzir one razloge za poništaj pravorijeka iz članka. 36. </w:t>
      </w:r>
      <w:proofErr w:type="gramStart"/>
      <w:r w:rsidRPr="00F60A52">
        <w:rPr>
          <w:rFonts w:ascii="Arial" w:eastAsia="Times New Roman" w:hAnsi="Arial" w:cs="Arial"/>
          <w:color w:val="414145"/>
          <w:sz w:val="21"/>
          <w:szCs w:val="21"/>
          <w:lang w:val="en-GB" w:eastAsia="en-GB"/>
        </w:rPr>
        <w:t>stavka</w:t>
      </w:r>
      <w:proofErr w:type="gramEnd"/>
      <w:r w:rsidRPr="00F60A52">
        <w:rPr>
          <w:rFonts w:ascii="Arial" w:eastAsia="Times New Roman" w:hAnsi="Arial" w:cs="Arial"/>
          <w:color w:val="414145"/>
          <w:sz w:val="21"/>
          <w:szCs w:val="21"/>
          <w:lang w:val="en-GB" w:eastAsia="en-GB"/>
        </w:rPr>
        <w:t xml:space="preserve"> 2. </w:t>
      </w:r>
      <w:proofErr w:type="gramStart"/>
      <w:r w:rsidRPr="00F60A52">
        <w:rPr>
          <w:rFonts w:ascii="Arial" w:eastAsia="Times New Roman" w:hAnsi="Arial" w:cs="Arial"/>
          <w:color w:val="414145"/>
          <w:sz w:val="21"/>
          <w:szCs w:val="21"/>
          <w:lang w:val="en-GB" w:eastAsia="en-GB"/>
        </w:rPr>
        <w:t>točke</w:t>
      </w:r>
      <w:proofErr w:type="gramEnd"/>
      <w:r w:rsidRPr="00F60A52">
        <w:rPr>
          <w:rFonts w:ascii="Arial" w:eastAsia="Times New Roman" w:hAnsi="Arial" w:cs="Arial"/>
          <w:color w:val="414145"/>
          <w:sz w:val="21"/>
          <w:szCs w:val="21"/>
          <w:lang w:val="en-GB" w:eastAsia="en-GB"/>
        </w:rPr>
        <w:t xml:space="preserve"> 2.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Zakona zbog kojih je tužba za poništaj pravorijeka već pravomoćno odbijena.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(3) Ako se u postupku pred sudom pojavi pitanje postojanja nekog prava ili pravnog odnosa, a o tom je pitanju već pravomoćno odlučeno u izreci do</w:t>
      </w:r>
      <w:r w:rsidRPr="00F60A52">
        <w:rPr>
          <w:rFonts w:ascii="Arial" w:eastAsia="Times New Roman" w:hAnsi="Arial" w:cs="Arial"/>
          <w:color w:val="414145"/>
          <w:sz w:val="21"/>
          <w:szCs w:val="21"/>
          <w:lang w:val="en-GB" w:eastAsia="en-GB"/>
        </w:rPr>
        <w:softHyphen/>
        <w:t xml:space="preserve">maćeg pravorijeka, sud će, povodom zahtjeva stranke i u granicama pravomoćnosti pravorijeka, biti vezan rješenjem tog pitanja sadržanim u izreci pravorijeka, osim ako utvrdi da je u pogledu tog dijela izreke postojao neki od razloga za poništaj pravorijeka iz članka. 36. </w:t>
      </w:r>
      <w:proofErr w:type="gramStart"/>
      <w:r w:rsidRPr="00F60A52">
        <w:rPr>
          <w:rFonts w:ascii="Arial" w:eastAsia="Times New Roman" w:hAnsi="Arial" w:cs="Arial"/>
          <w:color w:val="414145"/>
          <w:sz w:val="21"/>
          <w:szCs w:val="21"/>
          <w:lang w:val="en-GB" w:eastAsia="en-GB"/>
        </w:rPr>
        <w:t>stavka</w:t>
      </w:r>
      <w:proofErr w:type="gramEnd"/>
      <w:r w:rsidRPr="00F60A52">
        <w:rPr>
          <w:rFonts w:ascii="Arial" w:eastAsia="Times New Roman" w:hAnsi="Arial" w:cs="Arial"/>
          <w:color w:val="414145"/>
          <w:sz w:val="21"/>
          <w:szCs w:val="21"/>
          <w:lang w:val="en-GB" w:eastAsia="en-GB"/>
        </w:rPr>
        <w:t xml:space="preserve"> 2. </w:t>
      </w:r>
      <w:proofErr w:type="gramStart"/>
      <w:r w:rsidRPr="00F60A52">
        <w:rPr>
          <w:rFonts w:ascii="Arial" w:eastAsia="Times New Roman" w:hAnsi="Arial" w:cs="Arial"/>
          <w:color w:val="414145"/>
          <w:sz w:val="21"/>
          <w:szCs w:val="21"/>
          <w:lang w:val="en-GB" w:eastAsia="en-GB"/>
        </w:rPr>
        <w:t>točke</w:t>
      </w:r>
      <w:proofErr w:type="gramEnd"/>
      <w:r w:rsidRPr="00F60A52">
        <w:rPr>
          <w:rFonts w:ascii="Arial" w:eastAsia="Times New Roman" w:hAnsi="Arial" w:cs="Arial"/>
          <w:color w:val="414145"/>
          <w:sz w:val="21"/>
          <w:szCs w:val="21"/>
          <w:lang w:val="en-GB" w:eastAsia="en-GB"/>
        </w:rPr>
        <w:t xml:space="preserve"> 2.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Zakona.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(4) Ako stranka iz arbitražnog spora ima pravnog interesa za utvrđenje da ne postoje razlozi za poništaj pravorijeka iz članka 36. </w:t>
      </w:r>
      <w:proofErr w:type="gramStart"/>
      <w:r w:rsidRPr="00F60A52">
        <w:rPr>
          <w:rFonts w:ascii="Arial" w:eastAsia="Times New Roman" w:hAnsi="Arial" w:cs="Arial"/>
          <w:color w:val="414145"/>
          <w:sz w:val="21"/>
          <w:szCs w:val="21"/>
          <w:lang w:val="en-GB" w:eastAsia="en-GB"/>
        </w:rPr>
        <w:t>stavka</w:t>
      </w:r>
      <w:proofErr w:type="gramEnd"/>
      <w:r w:rsidRPr="00F60A52">
        <w:rPr>
          <w:rFonts w:ascii="Arial" w:eastAsia="Times New Roman" w:hAnsi="Arial" w:cs="Arial"/>
          <w:color w:val="414145"/>
          <w:sz w:val="21"/>
          <w:szCs w:val="21"/>
          <w:lang w:val="en-GB" w:eastAsia="en-GB"/>
        </w:rPr>
        <w:t xml:space="preserve"> 2. </w:t>
      </w:r>
      <w:proofErr w:type="gramStart"/>
      <w:r w:rsidRPr="00F60A52">
        <w:rPr>
          <w:rFonts w:ascii="Arial" w:eastAsia="Times New Roman" w:hAnsi="Arial" w:cs="Arial"/>
          <w:color w:val="414145"/>
          <w:sz w:val="21"/>
          <w:szCs w:val="21"/>
          <w:lang w:val="en-GB" w:eastAsia="en-GB"/>
        </w:rPr>
        <w:t>točke</w:t>
      </w:r>
      <w:proofErr w:type="gramEnd"/>
      <w:r w:rsidRPr="00F60A52">
        <w:rPr>
          <w:rFonts w:ascii="Arial" w:eastAsia="Times New Roman" w:hAnsi="Arial" w:cs="Arial"/>
          <w:color w:val="414145"/>
          <w:sz w:val="21"/>
          <w:szCs w:val="21"/>
          <w:lang w:val="en-GB" w:eastAsia="en-GB"/>
        </w:rPr>
        <w:t xml:space="preserve"> 2.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Zakona, može tražiti da sud iz članka 43.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Zakona odluči o tom traženju.</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Priznanje i ovrha stranog pravorijeka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40.</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lastRenderedPageBreak/>
        <w:t xml:space="preserve">(1) Strani pravorijek priznat </w:t>
      </w:r>
      <w:proofErr w:type="gramStart"/>
      <w:r w:rsidRPr="00F60A52">
        <w:rPr>
          <w:rFonts w:ascii="Arial" w:eastAsia="Times New Roman" w:hAnsi="Arial" w:cs="Arial"/>
          <w:color w:val="414145"/>
          <w:sz w:val="21"/>
          <w:szCs w:val="21"/>
          <w:lang w:val="en-GB" w:eastAsia="en-GB"/>
        </w:rPr>
        <w:t>će</w:t>
      </w:r>
      <w:proofErr w:type="gramEnd"/>
      <w:r w:rsidRPr="00F60A52">
        <w:rPr>
          <w:rFonts w:ascii="Arial" w:eastAsia="Times New Roman" w:hAnsi="Arial" w:cs="Arial"/>
          <w:color w:val="414145"/>
          <w:sz w:val="21"/>
          <w:szCs w:val="21"/>
          <w:lang w:val="en-GB" w:eastAsia="en-GB"/>
        </w:rPr>
        <w:t xml:space="preserve"> se i njegova ovrha odrediti u Republici Hrvatskoj osim ako sud u povodu prigovora protivne stranke utvrdi da postoji neki od razloga iz članka 36. </w:t>
      </w:r>
      <w:proofErr w:type="gramStart"/>
      <w:r w:rsidRPr="00F60A52">
        <w:rPr>
          <w:rFonts w:ascii="Arial" w:eastAsia="Times New Roman" w:hAnsi="Arial" w:cs="Arial"/>
          <w:color w:val="414145"/>
          <w:sz w:val="21"/>
          <w:szCs w:val="21"/>
          <w:lang w:val="en-GB" w:eastAsia="en-GB"/>
        </w:rPr>
        <w:t>stavka</w:t>
      </w:r>
      <w:proofErr w:type="gramEnd"/>
      <w:r w:rsidRPr="00F60A52">
        <w:rPr>
          <w:rFonts w:ascii="Arial" w:eastAsia="Times New Roman" w:hAnsi="Arial" w:cs="Arial"/>
          <w:color w:val="414145"/>
          <w:sz w:val="21"/>
          <w:szCs w:val="21"/>
          <w:lang w:val="en-GB" w:eastAsia="en-GB"/>
        </w:rPr>
        <w:t xml:space="preserve"> 2. </w:t>
      </w:r>
      <w:proofErr w:type="gramStart"/>
      <w:r w:rsidRPr="00F60A52">
        <w:rPr>
          <w:rFonts w:ascii="Arial" w:eastAsia="Times New Roman" w:hAnsi="Arial" w:cs="Arial"/>
          <w:color w:val="414145"/>
          <w:sz w:val="21"/>
          <w:szCs w:val="21"/>
          <w:lang w:val="en-GB" w:eastAsia="en-GB"/>
        </w:rPr>
        <w:t>točke</w:t>
      </w:r>
      <w:proofErr w:type="gramEnd"/>
      <w:r w:rsidRPr="00F60A52">
        <w:rPr>
          <w:rFonts w:ascii="Arial" w:eastAsia="Times New Roman" w:hAnsi="Arial" w:cs="Arial"/>
          <w:color w:val="414145"/>
          <w:sz w:val="21"/>
          <w:szCs w:val="21"/>
          <w:lang w:val="en-GB" w:eastAsia="en-GB"/>
        </w:rPr>
        <w:t xml:space="preserve"> 1.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Zakona, ili da pravorijek još nije postao ob</w:t>
      </w:r>
      <w:r w:rsidRPr="00F60A52">
        <w:rPr>
          <w:rFonts w:ascii="Arial" w:eastAsia="Times New Roman" w:hAnsi="Arial" w:cs="Arial"/>
          <w:color w:val="414145"/>
          <w:sz w:val="21"/>
          <w:szCs w:val="21"/>
          <w:lang w:val="en-GB" w:eastAsia="en-GB"/>
        </w:rPr>
        <w:softHyphen/>
        <w:t>vezatan za stranke, ili da ga je sud zemlje u kojoj je ili po čijem je zakonu donesen poništio ili da je odgodio nastupanje njegovih učinaka.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(2) Priznanje i ovrha stranog pravorijeka odbit </w:t>
      </w:r>
      <w:proofErr w:type="gramStart"/>
      <w:r w:rsidRPr="00F60A52">
        <w:rPr>
          <w:rFonts w:ascii="Arial" w:eastAsia="Times New Roman" w:hAnsi="Arial" w:cs="Arial"/>
          <w:color w:val="414145"/>
          <w:sz w:val="21"/>
          <w:szCs w:val="21"/>
          <w:lang w:val="en-GB" w:eastAsia="en-GB"/>
        </w:rPr>
        <w:t>će</w:t>
      </w:r>
      <w:proofErr w:type="gramEnd"/>
      <w:r w:rsidRPr="00F60A52">
        <w:rPr>
          <w:rFonts w:ascii="Arial" w:eastAsia="Times New Roman" w:hAnsi="Arial" w:cs="Arial"/>
          <w:color w:val="414145"/>
          <w:sz w:val="21"/>
          <w:szCs w:val="21"/>
          <w:lang w:val="en-GB" w:eastAsia="en-GB"/>
        </w:rPr>
        <w:t xml:space="preserve"> se ako sud utvrdi:</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a) </w:t>
      </w:r>
      <w:proofErr w:type="gramStart"/>
      <w:r w:rsidRPr="00F60A52">
        <w:rPr>
          <w:rFonts w:ascii="Arial" w:eastAsia="Times New Roman" w:hAnsi="Arial" w:cs="Arial"/>
          <w:color w:val="414145"/>
          <w:sz w:val="21"/>
          <w:szCs w:val="21"/>
          <w:lang w:val="en-GB" w:eastAsia="en-GB"/>
        </w:rPr>
        <w:t>da</w:t>
      </w:r>
      <w:proofErr w:type="gramEnd"/>
      <w:r w:rsidRPr="00F60A52">
        <w:rPr>
          <w:rFonts w:ascii="Arial" w:eastAsia="Times New Roman" w:hAnsi="Arial" w:cs="Arial"/>
          <w:color w:val="414145"/>
          <w:sz w:val="21"/>
          <w:szCs w:val="21"/>
          <w:lang w:val="en-GB" w:eastAsia="en-GB"/>
        </w:rPr>
        <w:t xml:space="preserve"> predmet spora nije arbitrabilan prema zakonima Republike Hrvatske,</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b) </w:t>
      </w:r>
      <w:proofErr w:type="gramStart"/>
      <w:r w:rsidRPr="00F60A52">
        <w:rPr>
          <w:rFonts w:ascii="Arial" w:eastAsia="Times New Roman" w:hAnsi="Arial" w:cs="Arial"/>
          <w:color w:val="414145"/>
          <w:sz w:val="21"/>
          <w:szCs w:val="21"/>
          <w:lang w:val="en-GB" w:eastAsia="en-GB"/>
        </w:rPr>
        <w:t>da</w:t>
      </w:r>
      <w:proofErr w:type="gramEnd"/>
      <w:r w:rsidRPr="00F60A52">
        <w:rPr>
          <w:rFonts w:ascii="Arial" w:eastAsia="Times New Roman" w:hAnsi="Arial" w:cs="Arial"/>
          <w:color w:val="414145"/>
          <w:sz w:val="21"/>
          <w:szCs w:val="21"/>
          <w:lang w:val="en-GB" w:eastAsia="en-GB"/>
        </w:rPr>
        <w:t xml:space="preserve"> bi priznanje ili ovrha pravorijeka bili u suprotnosti s javnim poret</w:t>
      </w:r>
      <w:r w:rsidRPr="00F60A52">
        <w:rPr>
          <w:rFonts w:ascii="Arial" w:eastAsia="Times New Roman" w:hAnsi="Arial" w:cs="Arial"/>
          <w:color w:val="414145"/>
          <w:sz w:val="21"/>
          <w:szCs w:val="21"/>
          <w:lang w:val="en-GB" w:eastAsia="en-GB"/>
        </w:rPr>
        <w:softHyphen/>
        <w:t>kom Republike Hrvatske.</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bookmarkStart w:id="9" w:name="_Toc253552616"/>
      <w:bookmarkEnd w:id="9"/>
      <w:r w:rsidRPr="00F60A52">
        <w:rPr>
          <w:rFonts w:ascii="Arial" w:eastAsia="Times New Roman" w:hAnsi="Arial" w:cs="Arial"/>
          <w:b/>
          <w:bCs/>
          <w:color w:val="414145"/>
          <w:sz w:val="21"/>
          <w:szCs w:val="21"/>
          <w:lang w:val="en-GB" w:eastAsia="en-GB"/>
        </w:rPr>
        <w:t>Dio četvrti - SUDSKI POSTUPAK</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w:t>
      </w:r>
      <w:bookmarkStart w:id="10" w:name="_Toc253552617"/>
      <w:bookmarkEnd w:id="10"/>
      <w:r w:rsidRPr="00F60A52">
        <w:rPr>
          <w:rFonts w:ascii="Arial" w:eastAsia="Times New Roman" w:hAnsi="Arial" w:cs="Arial"/>
          <w:b/>
          <w:bCs/>
          <w:color w:val="414145"/>
          <w:sz w:val="21"/>
          <w:szCs w:val="21"/>
          <w:lang w:val="en-GB" w:eastAsia="en-GB"/>
        </w:rPr>
        <w:t>Glava prva - OPĆE ODREDBE</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Sudska intervencija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41.</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(1) U stvarima </w:t>
      </w:r>
      <w:proofErr w:type="gramStart"/>
      <w:r w:rsidRPr="00F60A52">
        <w:rPr>
          <w:rFonts w:ascii="Arial" w:eastAsia="Times New Roman" w:hAnsi="Arial" w:cs="Arial"/>
          <w:color w:val="414145"/>
          <w:sz w:val="21"/>
          <w:szCs w:val="21"/>
          <w:lang w:val="en-GB" w:eastAsia="en-GB"/>
        </w:rPr>
        <w:t>na</w:t>
      </w:r>
      <w:proofErr w:type="gramEnd"/>
      <w:r w:rsidRPr="00F60A52">
        <w:rPr>
          <w:rFonts w:ascii="Arial" w:eastAsia="Times New Roman" w:hAnsi="Arial" w:cs="Arial"/>
          <w:color w:val="414145"/>
          <w:sz w:val="21"/>
          <w:szCs w:val="21"/>
          <w:lang w:val="en-GB" w:eastAsia="en-GB"/>
        </w:rPr>
        <w:t xml:space="preserve"> koje se odnosi ovaj Zakon sud može poduzimati od</w:t>
      </w:r>
      <w:r w:rsidRPr="00F60A52">
        <w:rPr>
          <w:rFonts w:ascii="Arial" w:eastAsia="Times New Roman" w:hAnsi="Arial" w:cs="Arial"/>
          <w:color w:val="414145"/>
          <w:sz w:val="21"/>
          <w:szCs w:val="21"/>
          <w:lang w:val="en-GB" w:eastAsia="en-GB"/>
        </w:rPr>
        <w:softHyphen/>
        <w:t>ređene radnje u vezi s arbitražnim postupkom samo kad je to ovim Zakonom predviđeno.</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(2) Osim u povodu tužbe za poništaj pravorijeka, sud postupa po pra</w:t>
      </w:r>
      <w:r w:rsidRPr="00F60A52">
        <w:rPr>
          <w:rFonts w:ascii="Arial" w:eastAsia="Times New Roman" w:hAnsi="Arial" w:cs="Arial"/>
          <w:color w:val="414145"/>
          <w:sz w:val="21"/>
          <w:szCs w:val="21"/>
          <w:lang w:val="en-GB" w:eastAsia="en-GB"/>
        </w:rPr>
        <w:softHyphen/>
        <w:t>vilima izvanparničnog postupka.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Ugovor o arbitraži i tužba sudu o biti spora u istom sporu</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42.</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(1) Ako su stranke za rješavanje određenog spora ugovorile arbitražu, sud kome je podnesena tužba u istom sporu i među istim strankama </w:t>
      </w:r>
      <w:proofErr w:type="gramStart"/>
      <w:r w:rsidRPr="00F60A52">
        <w:rPr>
          <w:rFonts w:ascii="Arial" w:eastAsia="Times New Roman" w:hAnsi="Arial" w:cs="Arial"/>
          <w:color w:val="414145"/>
          <w:sz w:val="21"/>
          <w:szCs w:val="21"/>
          <w:lang w:val="en-GB" w:eastAsia="en-GB"/>
        </w:rPr>
        <w:t>na</w:t>
      </w:r>
      <w:proofErr w:type="gramEnd"/>
      <w:r w:rsidRPr="00F60A52">
        <w:rPr>
          <w:rFonts w:ascii="Arial" w:eastAsia="Times New Roman" w:hAnsi="Arial" w:cs="Arial"/>
          <w:color w:val="414145"/>
          <w:sz w:val="21"/>
          <w:szCs w:val="21"/>
          <w:lang w:val="en-GB" w:eastAsia="en-GB"/>
        </w:rPr>
        <w:t xml:space="preserve"> prigovor tu</w:t>
      </w:r>
      <w:r w:rsidRPr="00F60A52">
        <w:rPr>
          <w:rFonts w:ascii="Arial" w:eastAsia="Times New Roman" w:hAnsi="Arial" w:cs="Arial"/>
          <w:color w:val="414145"/>
          <w:sz w:val="21"/>
          <w:szCs w:val="21"/>
          <w:lang w:val="en-GB" w:eastAsia="en-GB"/>
        </w:rPr>
        <w:softHyphen/>
        <w:t>ženika oglasit će se nenadležnim, ukinut će provedene radnje u postupku i odba</w:t>
      </w:r>
      <w:r w:rsidRPr="00F60A52">
        <w:rPr>
          <w:rFonts w:ascii="Arial" w:eastAsia="Times New Roman" w:hAnsi="Arial" w:cs="Arial"/>
          <w:color w:val="414145"/>
          <w:sz w:val="21"/>
          <w:szCs w:val="21"/>
          <w:lang w:val="en-GB" w:eastAsia="en-GB"/>
        </w:rPr>
        <w:softHyphen/>
        <w:t>citi tužbu osim ako nađe da ugovor o arbitraži nije valjan (članak 6.), da je prestao važiti ili da se ne može ispuniti.</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(2) Prigovor iz stavka 1.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članka tuženik može staviti pred sudom najkasnije na pripremnom ročištu, a ako se pripremno ročište ne održava, onda na glavnoj raspravi prilikom upuštanja u raspravljanje o glavnoj stvari, sve dok ne za</w:t>
      </w:r>
      <w:r w:rsidRPr="00F60A52">
        <w:rPr>
          <w:rFonts w:ascii="Arial" w:eastAsia="Times New Roman" w:hAnsi="Arial" w:cs="Arial"/>
          <w:color w:val="414145"/>
          <w:sz w:val="21"/>
          <w:szCs w:val="21"/>
          <w:lang w:val="en-GB" w:eastAsia="en-GB"/>
        </w:rPr>
        <w:softHyphen/>
        <w:t>vrši svoj odgovor na tužbu.</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(3) Ako je tužba u smislu odredbe stavka 1.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članka podnesena sudu, arbitražni postupak može se ipak pokrenuti ili se može nastaviti ako je ranije po</w:t>
      </w:r>
      <w:r w:rsidRPr="00F60A52">
        <w:rPr>
          <w:rFonts w:ascii="Arial" w:eastAsia="Times New Roman" w:hAnsi="Arial" w:cs="Arial"/>
          <w:color w:val="414145"/>
          <w:sz w:val="21"/>
          <w:szCs w:val="21"/>
          <w:lang w:val="en-GB" w:eastAsia="en-GB"/>
        </w:rPr>
        <w:softHyphen/>
        <w:t>krenut, a pravorijek se može donijeti i dok je parnica pred sudom još u tijeku.</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Nadležnost suda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43.</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(1) Za odlučivanje o nadležnosti arbitražnog suda (članak 15. stavak 3.), pola</w:t>
      </w:r>
      <w:r w:rsidRPr="00F60A52">
        <w:rPr>
          <w:rFonts w:ascii="Arial" w:eastAsia="Times New Roman" w:hAnsi="Arial" w:cs="Arial"/>
          <w:color w:val="414145"/>
          <w:sz w:val="21"/>
          <w:szCs w:val="21"/>
          <w:lang w:val="en-GB" w:eastAsia="en-GB"/>
        </w:rPr>
        <w:softHyphen/>
        <w:t>ganje pravorijeka (članak 46.), odlučivanje o tužbi za poništaj pravorijeka arbi</w:t>
      </w:r>
      <w:r w:rsidRPr="00F60A52">
        <w:rPr>
          <w:rFonts w:ascii="Arial" w:eastAsia="Times New Roman" w:hAnsi="Arial" w:cs="Arial"/>
          <w:color w:val="414145"/>
          <w:sz w:val="21"/>
          <w:szCs w:val="21"/>
          <w:lang w:val="en-GB" w:eastAsia="en-GB"/>
        </w:rPr>
        <w:softHyphen/>
        <w:t>tražnog suda (članak 36.) i o zahtjevu za priznanje i o prijedlogu za određivanje ovrhe (članak 39. i 40.) u predmetima iz stvarne nadležnosti trgovačkih sudova nadležan je Trgovački sud u Zagrebu, a u ostalim predmetima Županijski sud u Zagrebu.</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(2) Za provedbu ovrhe nadležan je stvarno nadležni sud određen posebnim zakonom.</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(3) Ako se stranke nisu sporazumjele da neke </w:t>
      </w:r>
      <w:proofErr w:type="gramStart"/>
      <w:r w:rsidRPr="00F60A52">
        <w:rPr>
          <w:rFonts w:ascii="Arial" w:eastAsia="Times New Roman" w:hAnsi="Arial" w:cs="Arial"/>
          <w:color w:val="414145"/>
          <w:sz w:val="21"/>
          <w:szCs w:val="21"/>
          <w:lang w:val="en-GB" w:eastAsia="en-GB"/>
        </w:rPr>
        <w:t>ili</w:t>
      </w:r>
      <w:proofErr w:type="gramEnd"/>
      <w:r w:rsidRPr="00F60A52">
        <w:rPr>
          <w:rFonts w:ascii="Arial" w:eastAsia="Times New Roman" w:hAnsi="Arial" w:cs="Arial"/>
          <w:color w:val="414145"/>
          <w:sz w:val="21"/>
          <w:szCs w:val="21"/>
          <w:lang w:val="en-GB" w:eastAsia="en-GB"/>
        </w:rPr>
        <w:t xml:space="preserve"> sve djelatnosti pomoći obavlja arbitražna ustanova ili neki drugi ovlaštenik za imenovanje, djelatnosti (radnje) navedene u članku 10. </w:t>
      </w:r>
      <w:proofErr w:type="gramStart"/>
      <w:r w:rsidRPr="00F60A52">
        <w:rPr>
          <w:rFonts w:ascii="Arial" w:eastAsia="Times New Roman" w:hAnsi="Arial" w:cs="Arial"/>
          <w:color w:val="414145"/>
          <w:sz w:val="21"/>
          <w:szCs w:val="21"/>
          <w:lang w:val="en-GB" w:eastAsia="en-GB"/>
        </w:rPr>
        <w:t>stavku</w:t>
      </w:r>
      <w:proofErr w:type="gramEnd"/>
      <w:r w:rsidRPr="00F60A52">
        <w:rPr>
          <w:rFonts w:ascii="Arial" w:eastAsia="Times New Roman" w:hAnsi="Arial" w:cs="Arial"/>
          <w:color w:val="414145"/>
          <w:sz w:val="21"/>
          <w:szCs w:val="21"/>
          <w:lang w:val="en-GB" w:eastAsia="en-GB"/>
        </w:rPr>
        <w:t xml:space="preserve"> 4. - </w:t>
      </w:r>
      <w:proofErr w:type="gramStart"/>
      <w:r w:rsidRPr="00F60A52">
        <w:rPr>
          <w:rFonts w:ascii="Arial" w:eastAsia="Times New Roman" w:hAnsi="Arial" w:cs="Arial"/>
          <w:color w:val="414145"/>
          <w:sz w:val="21"/>
          <w:szCs w:val="21"/>
          <w:lang w:val="en-GB" w:eastAsia="en-GB"/>
        </w:rPr>
        <w:t>7.,</w:t>
      </w:r>
      <w:proofErr w:type="gramEnd"/>
      <w:r w:rsidRPr="00F60A52">
        <w:rPr>
          <w:rFonts w:ascii="Arial" w:eastAsia="Times New Roman" w:hAnsi="Arial" w:cs="Arial"/>
          <w:color w:val="414145"/>
          <w:sz w:val="21"/>
          <w:szCs w:val="21"/>
          <w:lang w:val="en-GB" w:eastAsia="en-GB"/>
        </w:rPr>
        <w:t xml:space="preserve"> u članku 12. </w:t>
      </w:r>
      <w:proofErr w:type="gramStart"/>
      <w:r w:rsidRPr="00F60A52">
        <w:rPr>
          <w:rFonts w:ascii="Arial" w:eastAsia="Times New Roman" w:hAnsi="Arial" w:cs="Arial"/>
          <w:color w:val="414145"/>
          <w:sz w:val="21"/>
          <w:szCs w:val="21"/>
          <w:lang w:val="en-GB" w:eastAsia="en-GB"/>
        </w:rPr>
        <w:t>stavku</w:t>
      </w:r>
      <w:proofErr w:type="gramEnd"/>
      <w:r w:rsidRPr="00F60A52">
        <w:rPr>
          <w:rFonts w:ascii="Arial" w:eastAsia="Times New Roman" w:hAnsi="Arial" w:cs="Arial"/>
          <w:color w:val="414145"/>
          <w:sz w:val="21"/>
          <w:szCs w:val="21"/>
          <w:lang w:val="en-GB" w:eastAsia="en-GB"/>
        </w:rPr>
        <w:t xml:space="preserve"> 3. </w:t>
      </w:r>
      <w:proofErr w:type="gramStart"/>
      <w:r w:rsidRPr="00F60A52">
        <w:rPr>
          <w:rFonts w:ascii="Arial" w:eastAsia="Times New Roman" w:hAnsi="Arial" w:cs="Arial"/>
          <w:color w:val="414145"/>
          <w:sz w:val="21"/>
          <w:szCs w:val="21"/>
          <w:lang w:val="en-GB" w:eastAsia="en-GB"/>
        </w:rPr>
        <w:t>i</w:t>
      </w:r>
      <w:proofErr w:type="gramEnd"/>
      <w:r w:rsidRPr="00F60A52">
        <w:rPr>
          <w:rFonts w:ascii="Arial" w:eastAsia="Times New Roman" w:hAnsi="Arial" w:cs="Arial"/>
          <w:color w:val="414145"/>
          <w:sz w:val="21"/>
          <w:szCs w:val="21"/>
          <w:lang w:val="en-GB" w:eastAsia="en-GB"/>
        </w:rPr>
        <w:t xml:space="preserve"> 4., članku 14. </w:t>
      </w:r>
      <w:proofErr w:type="gramStart"/>
      <w:r w:rsidRPr="00F60A52">
        <w:rPr>
          <w:rFonts w:ascii="Arial" w:eastAsia="Times New Roman" w:hAnsi="Arial" w:cs="Arial"/>
          <w:color w:val="414145"/>
          <w:sz w:val="21"/>
          <w:szCs w:val="21"/>
          <w:lang w:val="en-GB" w:eastAsia="en-GB"/>
        </w:rPr>
        <w:t>stavku</w:t>
      </w:r>
      <w:proofErr w:type="gramEnd"/>
      <w:r w:rsidRPr="00F60A52">
        <w:rPr>
          <w:rFonts w:ascii="Arial" w:eastAsia="Times New Roman" w:hAnsi="Arial" w:cs="Arial"/>
          <w:color w:val="414145"/>
          <w:sz w:val="21"/>
          <w:szCs w:val="21"/>
          <w:lang w:val="en-GB" w:eastAsia="en-GB"/>
        </w:rPr>
        <w:t xml:space="preserve"> 7. </w:t>
      </w:r>
      <w:proofErr w:type="gramStart"/>
      <w:r w:rsidRPr="00F60A52">
        <w:rPr>
          <w:rFonts w:ascii="Arial" w:eastAsia="Times New Roman" w:hAnsi="Arial" w:cs="Arial"/>
          <w:color w:val="414145"/>
          <w:sz w:val="21"/>
          <w:szCs w:val="21"/>
          <w:lang w:val="en-GB" w:eastAsia="en-GB"/>
        </w:rPr>
        <w:t>i</w:t>
      </w:r>
      <w:proofErr w:type="gramEnd"/>
      <w:r w:rsidRPr="00F60A52">
        <w:rPr>
          <w:rFonts w:ascii="Arial" w:eastAsia="Times New Roman" w:hAnsi="Arial" w:cs="Arial"/>
          <w:color w:val="414145"/>
          <w:sz w:val="21"/>
          <w:szCs w:val="21"/>
          <w:lang w:val="en-GB" w:eastAsia="en-GB"/>
        </w:rPr>
        <w:t xml:space="preserve"> u članku 15.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Zakona obavljat će predsjednik suda iz stavka 1.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članka ili sudac kojega on na to ovlasti.</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(4) Radnje predsjednika suda iz stavka 3.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članka ne smatraju se radnjama poduzetim u sudskom ili u upravnom postupku.</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lastRenderedPageBreak/>
        <w:t>(5) Pravnu pomoć u izvođenju dokaza (članak 45.) i dostavi pravorijeka (čla</w:t>
      </w:r>
      <w:r w:rsidRPr="00F60A52">
        <w:rPr>
          <w:rFonts w:ascii="Arial" w:eastAsia="Times New Roman" w:hAnsi="Arial" w:cs="Arial"/>
          <w:color w:val="414145"/>
          <w:sz w:val="21"/>
          <w:szCs w:val="21"/>
          <w:lang w:val="en-GB" w:eastAsia="en-GB"/>
        </w:rPr>
        <w:softHyphen/>
        <w:t xml:space="preserve">nak 30. stavak 6.) obavlja stvarno nadležni sud za pružanje pravne pomoći mjesno nadležan prema mjestu </w:t>
      </w:r>
      <w:proofErr w:type="gramStart"/>
      <w:r w:rsidRPr="00F60A52">
        <w:rPr>
          <w:rFonts w:ascii="Arial" w:eastAsia="Times New Roman" w:hAnsi="Arial" w:cs="Arial"/>
          <w:color w:val="414145"/>
          <w:sz w:val="21"/>
          <w:szCs w:val="21"/>
          <w:lang w:val="en-GB" w:eastAsia="en-GB"/>
        </w:rPr>
        <w:t>na</w:t>
      </w:r>
      <w:proofErr w:type="gramEnd"/>
      <w:r w:rsidRPr="00F60A52">
        <w:rPr>
          <w:rFonts w:ascii="Arial" w:eastAsia="Times New Roman" w:hAnsi="Arial" w:cs="Arial"/>
          <w:color w:val="414145"/>
          <w:sz w:val="21"/>
          <w:szCs w:val="21"/>
          <w:lang w:val="en-GB" w:eastAsia="en-GB"/>
        </w:rPr>
        <w:t xml:space="preserve"> kojem treba poduzeti određenu radnju.</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(6) Odredbe ovoga članka ne utječu </w:t>
      </w:r>
      <w:proofErr w:type="gramStart"/>
      <w:r w:rsidRPr="00F60A52">
        <w:rPr>
          <w:rFonts w:ascii="Arial" w:eastAsia="Times New Roman" w:hAnsi="Arial" w:cs="Arial"/>
          <w:color w:val="414145"/>
          <w:sz w:val="21"/>
          <w:szCs w:val="21"/>
          <w:lang w:val="en-GB" w:eastAsia="en-GB"/>
        </w:rPr>
        <w:t>na</w:t>
      </w:r>
      <w:proofErr w:type="gramEnd"/>
      <w:r w:rsidRPr="00F60A52">
        <w:rPr>
          <w:rFonts w:ascii="Arial" w:eastAsia="Times New Roman" w:hAnsi="Arial" w:cs="Arial"/>
          <w:color w:val="414145"/>
          <w:sz w:val="21"/>
          <w:szCs w:val="21"/>
          <w:lang w:val="en-GB" w:eastAsia="en-GB"/>
        </w:rPr>
        <w:t xml:space="preserve"> primjenu odredaba Ovršnog zakona o nadležnosti za odlučivanje o privremenim mjerama i njihovoj provedbi.</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Sudske privremene mjere osiguranja tražbine</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44.</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Stranka u arbitražnom postupku može se obratiti sudu radi određivanja privremenih mjera osiguranja tražbine.</w:t>
      </w:r>
      <w:proofErr w:type="gramEnd"/>
      <w:r w:rsidRPr="00F60A52">
        <w:rPr>
          <w:rFonts w:ascii="Arial" w:eastAsia="Times New Roman" w:hAnsi="Arial" w:cs="Arial"/>
          <w:color w:val="414145"/>
          <w:sz w:val="21"/>
          <w:szCs w:val="21"/>
          <w:lang w:val="en-GB" w:eastAsia="en-GB"/>
        </w:rPr>
        <w:t xml:space="preserve"> Zahtjev jedne </w:t>
      </w:r>
      <w:proofErr w:type="gramStart"/>
      <w:r w:rsidRPr="00F60A52">
        <w:rPr>
          <w:rFonts w:ascii="Arial" w:eastAsia="Times New Roman" w:hAnsi="Arial" w:cs="Arial"/>
          <w:color w:val="414145"/>
          <w:sz w:val="21"/>
          <w:szCs w:val="21"/>
          <w:lang w:val="en-GB" w:eastAsia="en-GB"/>
        </w:rPr>
        <w:t>od</w:t>
      </w:r>
      <w:proofErr w:type="gramEnd"/>
      <w:r w:rsidRPr="00F60A52">
        <w:rPr>
          <w:rFonts w:ascii="Arial" w:eastAsia="Times New Roman" w:hAnsi="Arial" w:cs="Arial"/>
          <w:color w:val="414145"/>
          <w:sz w:val="21"/>
          <w:szCs w:val="21"/>
          <w:lang w:val="en-GB" w:eastAsia="en-GB"/>
        </w:rPr>
        <w:t xml:space="preserve"> stranaka upućen sudu pri</w:t>
      </w:r>
      <w:r w:rsidRPr="00F60A52">
        <w:rPr>
          <w:rFonts w:ascii="Arial" w:eastAsia="Times New Roman" w:hAnsi="Arial" w:cs="Arial"/>
          <w:color w:val="414145"/>
          <w:sz w:val="21"/>
          <w:szCs w:val="21"/>
          <w:lang w:val="en-GB" w:eastAsia="en-GB"/>
        </w:rPr>
        <w:softHyphen/>
        <w:t>je ili u tijeku arbitraže za određivanje privremenih mjera osiguranja tražbine i od</w:t>
      </w:r>
      <w:r w:rsidRPr="00F60A52">
        <w:rPr>
          <w:rFonts w:ascii="Arial" w:eastAsia="Times New Roman" w:hAnsi="Arial" w:cs="Arial"/>
          <w:color w:val="414145"/>
          <w:sz w:val="21"/>
          <w:szCs w:val="21"/>
          <w:lang w:val="en-GB" w:eastAsia="en-GB"/>
        </w:rPr>
        <w:softHyphen/>
        <w:t>ređivanje takvih mjera nije u nesuglasju s ugovorom o arbitraži.</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Pravna pomoć suda u izvođenju dokaza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45.</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(1) Arbitražni sud, </w:t>
      </w:r>
      <w:proofErr w:type="gramStart"/>
      <w:r w:rsidRPr="00F60A52">
        <w:rPr>
          <w:rFonts w:ascii="Arial" w:eastAsia="Times New Roman" w:hAnsi="Arial" w:cs="Arial"/>
          <w:color w:val="414145"/>
          <w:sz w:val="21"/>
          <w:szCs w:val="21"/>
          <w:lang w:val="en-GB" w:eastAsia="en-GB"/>
        </w:rPr>
        <w:t>ili</w:t>
      </w:r>
      <w:proofErr w:type="gramEnd"/>
      <w:r w:rsidRPr="00F60A52">
        <w:rPr>
          <w:rFonts w:ascii="Arial" w:eastAsia="Times New Roman" w:hAnsi="Arial" w:cs="Arial"/>
          <w:color w:val="414145"/>
          <w:sz w:val="21"/>
          <w:szCs w:val="21"/>
          <w:lang w:val="en-GB" w:eastAsia="en-GB"/>
        </w:rPr>
        <w:t xml:space="preserve"> jedna od stranaka uz odobrenje arbitražnog suda, mogu od nadležnog suda zatražiti pravnu pomoć radi izvođenja određenih dokaza koje sam arbitražni sud ne bi mogao izvesti.</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(2) Na postupak za izvođenje dokaza pred zamoljenim sudom u Repu</w:t>
      </w:r>
      <w:r w:rsidRPr="00F60A52">
        <w:rPr>
          <w:rFonts w:ascii="Arial" w:eastAsia="Times New Roman" w:hAnsi="Arial" w:cs="Arial"/>
          <w:color w:val="414145"/>
          <w:sz w:val="21"/>
          <w:szCs w:val="21"/>
          <w:lang w:val="en-GB" w:eastAsia="en-GB"/>
        </w:rPr>
        <w:softHyphen/>
        <w:t>blici Hrvatskoj primjenjuju se odredbe o izvođenju dokaza pred zamoljenim sudom.</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(3) Arbitri su ovlašteni sudjelovati u postupku izvođenja dokaza pred za</w:t>
      </w:r>
      <w:r w:rsidRPr="00F60A52">
        <w:rPr>
          <w:rFonts w:ascii="Arial" w:eastAsia="Times New Roman" w:hAnsi="Arial" w:cs="Arial"/>
          <w:color w:val="414145"/>
          <w:sz w:val="21"/>
          <w:szCs w:val="21"/>
          <w:lang w:val="en-GB" w:eastAsia="en-GB"/>
        </w:rPr>
        <w:softHyphen/>
        <w:t>moljenim sudom i postavljati pitanja osobama koje sud saslušava.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Ovjera i polaganje pravorijeka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46.</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(1) Stranke se mogu sporazumjeti o ovjeri i polaganju pravorijeka </w:t>
      </w:r>
      <w:proofErr w:type="gramStart"/>
      <w:r w:rsidRPr="00F60A52">
        <w:rPr>
          <w:rFonts w:ascii="Arial" w:eastAsia="Times New Roman" w:hAnsi="Arial" w:cs="Arial"/>
          <w:color w:val="414145"/>
          <w:sz w:val="21"/>
          <w:szCs w:val="21"/>
          <w:lang w:val="en-GB" w:eastAsia="en-GB"/>
        </w:rPr>
        <w:t>te</w:t>
      </w:r>
      <w:proofErr w:type="gramEnd"/>
      <w:r w:rsidRPr="00F60A52">
        <w:rPr>
          <w:rFonts w:ascii="Arial" w:eastAsia="Times New Roman" w:hAnsi="Arial" w:cs="Arial"/>
          <w:color w:val="414145"/>
          <w:sz w:val="21"/>
          <w:szCs w:val="21"/>
          <w:lang w:val="en-GB" w:eastAsia="en-GB"/>
        </w:rPr>
        <w:t xml:space="preserve"> o načinu njegovog ovjeravanja i polaganja.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(2) Ako se sporazum iz stavka 1.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članka odnosi na ovjeru i polaganje pravorijeka kod suda, sud će ovjeru i polaganje obaviti prema pravilima za pru</w:t>
      </w:r>
      <w:r w:rsidRPr="00F60A52">
        <w:rPr>
          <w:rFonts w:ascii="Arial" w:eastAsia="Times New Roman" w:hAnsi="Arial" w:cs="Arial"/>
          <w:color w:val="414145"/>
          <w:sz w:val="21"/>
          <w:szCs w:val="21"/>
          <w:lang w:val="en-GB" w:eastAsia="en-GB"/>
        </w:rPr>
        <w:softHyphen/>
        <w:t>žanje pravne pomoći arbitražnim sudovima.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(3) Ako su se stranke o tome sporazumjele, sud </w:t>
      </w:r>
      <w:proofErr w:type="gramStart"/>
      <w:r w:rsidRPr="00F60A52">
        <w:rPr>
          <w:rFonts w:ascii="Arial" w:eastAsia="Times New Roman" w:hAnsi="Arial" w:cs="Arial"/>
          <w:color w:val="414145"/>
          <w:sz w:val="21"/>
          <w:szCs w:val="21"/>
          <w:lang w:val="en-GB" w:eastAsia="en-GB"/>
        </w:rPr>
        <w:t>će</w:t>
      </w:r>
      <w:proofErr w:type="gramEnd"/>
      <w:r w:rsidRPr="00F60A52">
        <w:rPr>
          <w:rFonts w:ascii="Arial" w:eastAsia="Times New Roman" w:hAnsi="Arial" w:cs="Arial"/>
          <w:color w:val="414145"/>
          <w:sz w:val="21"/>
          <w:szCs w:val="21"/>
          <w:lang w:val="en-GB" w:eastAsia="en-GB"/>
        </w:rPr>
        <w:t xml:space="preserve"> dostaviti jednoj ili objema strankama prijepis pravorijeka koji je kod njega položen.</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bookmarkStart w:id="11" w:name="_Toc253552618"/>
      <w:bookmarkEnd w:id="11"/>
      <w:r w:rsidRPr="00F60A52">
        <w:rPr>
          <w:rFonts w:ascii="Arial" w:eastAsia="Times New Roman" w:hAnsi="Arial" w:cs="Arial"/>
          <w:b/>
          <w:bCs/>
          <w:color w:val="414145"/>
          <w:sz w:val="21"/>
          <w:szCs w:val="21"/>
          <w:lang w:val="en-GB" w:eastAsia="en-GB"/>
        </w:rPr>
        <w:t>Glava druga - POSTUPAK PRIZNANJA I OVRHE PRAVORIJEKA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Prilozi uz prijedlog za priznanje i ovrhu</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47.</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(1) Stranka koja traži priznanje </w:t>
      </w:r>
      <w:proofErr w:type="gramStart"/>
      <w:r w:rsidRPr="00F60A52">
        <w:rPr>
          <w:rFonts w:ascii="Arial" w:eastAsia="Times New Roman" w:hAnsi="Arial" w:cs="Arial"/>
          <w:color w:val="414145"/>
          <w:sz w:val="21"/>
          <w:szCs w:val="21"/>
          <w:lang w:val="en-GB" w:eastAsia="en-GB"/>
        </w:rPr>
        <w:t>ili</w:t>
      </w:r>
      <w:proofErr w:type="gramEnd"/>
      <w:r w:rsidRPr="00F60A52">
        <w:rPr>
          <w:rFonts w:ascii="Arial" w:eastAsia="Times New Roman" w:hAnsi="Arial" w:cs="Arial"/>
          <w:color w:val="414145"/>
          <w:sz w:val="21"/>
          <w:szCs w:val="21"/>
          <w:lang w:val="en-GB" w:eastAsia="en-GB"/>
        </w:rPr>
        <w:t xml:space="preserve"> ovrhu pravorijeka odnosno koja se u postupku na njega poziva dužna je uz svoj pisani prijedlog podnijeti sudu izvornik pravorijeka ili propisno ovjerovljeni prijepis pravorijeka.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(2) Ako stranka traži priznanje </w:t>
      </w:r>
      <w:proofErr w:type="gramStart"/>
      <w:r w:rsidRPr="00F60A52">
        <w:rPr>
          <w:rFonts w:ascii="Arial" w:eastAsia="Times New Roman" w:hAnsi="Arial" w:cs="Arial"/>
          <w:color w:val="414145"/>
          <w:sz w:val="21"/>
          <w:szCs w:val="21"/>
          <w:lang w:val="en-GB" w:eastAsia="en-GB"/>
        </w:rPr>
        <w:t>ili</w:t>
      </w:r>
      <w:proofErr w:type="gramEnd"/>
      <w:r w:rsidRPr="00F60A52">
        <w:rPr>
          <w:rFonts w:ascii="Arial" w:eastAsia="Times New Roman" w:hAnsi="Arial" w:cs="Arial"/>
          <w:color w:val="414145"/>
          <w:sz w:val="21"/>
          <w:szCs w:val="21"/>
          <w:lang w:val="en-GB" w:eastAsia="en-GB"/>
        </w:rPr>
        <w:t xml:space="preserve"> ovrhu stranog pravorijeka, ili se u po</w:t>
      </w:r>
      <w:r w:rsidRPr="00F60A52">
        <w:rPr>
          <w:rFonts w:ascii="Arial" w:eastAsia="Times New Roman" w:hAnsi="Arial" w:cs="Arial"/>
          <w:color w:val="414145"/>
          <w:sz w:val="21"/>
          <w:szCs w:val="21"/>
          <w:lang w:val="en-GB" w:eastAsia="en-GB"/>
        </w:rPr>
        <w:softHyphen/>
        <w:t>stupku poziva na takav pravorijek, dužna je uz svoj prijedlog podnijeti i izvornik ugovora o arbitraži ili propisno ovjerovljeni prijepis toga ugovora.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(3) Ako pravorijek </w:t>
      </w:r>
      <w:proofErr w:type="gramStart"/>
      <w:r w:rsidRPr="00F60A52">
        <w:rPr>
          <w:rFonts w:ascii="Arial" w:eastAsia="Times New Roman" w:hAnsi="Arial" w:cs="Arial"/>
          <w:color w:val="414145"/>
          <w:sz w:val="21"/>
          <w:szCs w:val="21"/>
          <w:lang w:val="en-GB" w:eastAsia="en-GB"/>
        </w:rPr>
        <w:t>ili</w:t>
      </w:r>
      <w:proofErr w:type="gramEnd"/>
      <w:r w:rsidRPr="00F60A52">
        <w:rPr>
          <w:rFonts w:ascii="Arial" w:eastAsia="Times New Roman" w:hAnsi="Arial" w:cs="Arial"/>
          <w:color w:val="414145"/>
          <w:sz w:val="21"/>
          <w:szCs w:val="21"/>
          <w:lang w:val="en-GB" w:eastAsia="en-GB"/>
        </w:rPr>
        <w:t xml:space="preserve"> ugovor iz stavka 1. </w:t>
      </w:r>
      <w:proofErr w:type="gramStart"/>
      <w:r w:rsidRPr="00F60A52">
        <w:rPr>
          <w:rFonts w:ascii="Arial" w:eastAsia="Times New Roman" w:hAnsi="Arial" w:cs="Arial"/>
          <w:color w:val="414145"/>
          <w:sz w:val="21"/>
          <w:szCs w:val="21"/>
          <w:lang w:val="en-GB" w:eastAsia="en-GB"/>
        </w:rPr>
        <w:t>i</w:t>
      </w:r>
      <w:proofErr w:type="gramEnd"/>
      <w:r w:rsidRPr="00F60A52">
        <w:rPr>
          <w:rFonts w:ascii="Arial" w:eastAsia="Times New Roman" w:hAnsi="Arial" w:cs="Arial"/>
          <w:color w:val="414145"/>
          <w:sz w:val="21"/>
          <w:szCs w:val="21"/>
          <w:lang w:val="en-GB" w:eastAsia="en-GB"/>
        </w:rPr>
        <w:t xml:space="preserve"> 2.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članka nisu sastav</w:t>
      </w:r>
      <w:r w:rsidRPr="00F60A52">
        <w:rPr>
          <w:rFonts w:ascii="Arial" w:eastAsia="Times New Roman" w:hAnsi="Arial" w:cs="Arial"/>
          <w:color w:val="414145"/>
          <w:sz w:val="21"/>
          <w:szCs w:val="21"/>
          <w:lang w:val="en-GB" w:eastAsia="en-GB"/>
        </w:rPr>
        <w:softHyphen/>
        <w:t>ljeni na hrvatskom jeziku, stranka je dužna podnijeti i propisno ovjerovljeni pri</w:t>
      </w:r>
      <w:r w:rsidRPr="00F60A52">
        <w:rPr>
          <w:rFonts w:ascii="Arial" w:eastAsia="Times New Roman" w:hAnsi="Arial" w:cs="Arial"/>
          <w:color w:val="414145"/>
          <w:sz w:val="21"/>
          <w:szCs w:val="21"/>
          <w:lang w:val="en-GB" w:eastAsia="en-GB"/>
        </w:rPr>
        <w:softHyphen/>
        <w:t>jevod tih isprava na hrvatskom jeziku.</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Prekid postupka priznanja </w:t>
      </w:r>
      <w:proofErr w:type="gramStart"/>
      <w:r w:rsidRPr="00F60A52">
        <w:rPr>
          <w:rFonts w:ascii="Arial" w:eastAsia="Times New Roman" w:hAnsi="Arial" w:cs="Arial"/>
          <w:color w:val="414145"/>
          <w:sz w:val="21"/>
          <w:szCs w:val="21"/>
          <w:lang w:val="en-GB" w:eastAsia="en-GB"/>
        </w:rPr>
        <w:t>ili</w:t>
      </w:r>
      <w:proofErr w:type="gramEnd"/>
      <w:r w:rsidRPr="00F60A52">
        <w:rPr>
          <w:rFonts w:ascii="Arial" w:eastAsia="Times New Roman" w:hAnsi="Arial" w:cs="Arial"/>
          <w:color w:val="414145"/>
          <w:sz w:val="21"/>
          <w:szCs w:val="21"/>
          <w:lang w:val="en-GB" w:eastAsia="en-GB"/>
        </w:rPr>
        <w:t xml:space="preserve"> ovrhe stranog pravorijeka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48.</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lastRenderedPageBreak/>
        <w:t xml:space="preserve">Ako je pred nadležnim tijelom pokrenut postupak za poništaj pravorijeka </w:t>
      </w:r>
      <w:proofErr w:type="gramStart"/>
      <w:r w:rsidRPr="00F60A52">
        <w:rPr>
          <w:rFonts w:ascii="Arial" w:eastAsia="Times New Roman" w:hAnsi="Arial" w:cs="Arial"/>
          <w:color w:val="414145"/>
          <w:sz w:val="21"/>
          <w:szCs w:val="21"/>
          <w:lang w:val="en-GB" w:eastAsia="en-GB"/>
        </w:rPr>
        <w:t>ili</w:t>
      </w:r>
      <w:proofErr w:type="gramEnd"/>
      <w:r w:rsidRPr="00F60A52">
        <w:rPr>
          <w:rFonts w:ascii="Arial" w:eastAsia="Times New Roman" w:hAnsi="Arial" w:cs="Arial"/>
          <w:color w:val="414145"/>
          <w:sz w:val="21"/>
          <w:szCs w:val="21"/>
          <w:lang w:val="en-GB" w:eastAsia="en-GB"/>
        </w:rPr>
        <w:t xml:space="preserve"> postupak za obustavu stranog pravorijeka, sud kome je podnesen prijedlog za priznanje ili ovrhu može, ako to smatra svrhovitim, prekinuti postupak do okon</w:t>
      </w:r>
      <w:r w:rsidRPr="00F60A52">
        <w:rPr>
          <w:rFonts w:ascii="Arial" w:eastAsia="Times New Roman" w:hAnsi="Arial" w:cs="Arial"/>
          <w:color w:val="414145"/>
          <w:sz w:val="21"/>
          <w:szCs w:val="21"/>
          <w:lang w:val="en-GB" w:eastAsia="en-GB"/>
        </w:rPr>
        <w:softHyphen/>
        <w:t>čanja postupka za poništaj ili obustavu, a može, ako to zatraži stranka koja je pod</w:t>
      </w:r>
      <w:r w:rsidRPr="00F60A52">
        <w:rPr>
          <w:rFonts w:ascii="Arial" w:eastAsia="Times New Roman" w:hAnsi="Arial" w:cs="Arial"/>
          <w:color w:val="414145"/>
          <w:sz w:val="21"/>
          <w:szCs w:val="21"/>
          <w:lang w:val="en-GB" w:eastAsia="en-GB"/>
        </w:rPr>
        <w:softHyphen/>
        <w:t>nijela prijedlog za priznanje ili ovrhu, prekid uvjetovati polaganjem odgovara</w:t>
      </w:r>
      <w:r w:rsidRPr="00F60A52">
        <w:rPr>
          <w:rFonts w:ascii="Arial" w:eastAsia="Times New Roman" w:hAnsi="Arial" w:cs="Arial"/>
          <w:color w:val="414145"/>
          <w:sz w:val="21"/>
          <w:szCs w:val="21"/>
          <w:lang w:val="en-GB" w:eastAsia="en-GB"/>
        </w:rPr>
        <w:softHyphen/>
        <w:t>jućeg osiguranja.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Odlučivanje o priznanju i ovrsi pravorijeka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49.</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(1) Prigodom odlučivanja o prijedlogu za priznanje ili ovrhu sud će se ograničiti na ispitivanje postoje li uvjeti iz članka </w:t>
      </w:r>
      <w:proofErr w:type="gramStart"/>
      <w:r w:rsidRPr="00F60A52">
        <w:rPr>
          <w:rFonts w:ascii="Arial" w:eastAsia="Times New Roman" w:hAnsi="Arial" w:cs="Arial"/>
          <w:color w:val="414145"/>
          <w:sz w:val="21"/>
          <w:szCs w:val="21"/>
          <w:lang w:val="en-GB" w:eastAsia="en-GB"/>
        </w:rPr>
        <w:t>39.,</w:t>
      </w:r>
      <w:proofErr w:type="gramEnd"/>
      <w:r w:rsidRPr="00F60A52">
        <w:rPr>
          <w:rFonts w:ascii="Arial" w:eastAsia="Times New Roman" w:hAnsi="Arial" w:cs="Arial"/>
          <w:color w:val="414145"/>
          <w:sz w:val="21"/>
          <w:szCs w:val="21"/>
          <w:lang w:val="en-GB" w:eastAsia="en-GB"/>
        </w:rPr>
        <w:t xml:space="preserve"> 40., 47. </w:t>
      </w:r>
      <w:proofErr w:type="gramStart"/>
      <w:r w:rsidRPr="00F60A52">
        <w:rPr>
          <w:rFonts w:ascii="Arial" w:eastAsia="Times New Roman" w:hAnsi="Arial" w:cs="Arial"/>
          <w:color w:val="414145"/>
          <w:sz w:val="21"/>
          <w:szCs w:val="21"/>
          <w:lang w:val="en-GB" w:eastAsia="en-GB"/>
        </w:rPr>
        <w:t>i</w:t>
      </w:r>
      <w:proofErr w:type="gramEnd"/>
      <w:r w:rsidRPr="00F60A52">
        <w:rPr>
          <w:rFonts w:ascii="Arial" w:eastAsia="Times New Roman" w:hAnsi="Arial" w:cs="Arial"/>
          <w:color w:val="414145"/>
          <w:sz w:val="21"/>
          <w:szCs w:val="21"/>
          <w:lang w:val="en-GB" w:eastAsia="en-GB"/>
        </w:rPr>
        <w:t xml:space="preserve"> 48.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Zakona, a ako nađe da je to potrebno, može zatražiti objašnjenja od arbitražnoga suda koji je donio pravorijek, od stranaka te od suda, odnosno javnoga bilježnika ili druge oso</w:t>
      </w:r>
      <w:r w:rsidRPr="00F60A52">
        <w:rPr>
          <w:rFonts w:ascii="Arial" w:eastAsia="Times New Roman" w:hAnsi="Arial" w:cs="Arial"/>
          <w:color w:val="414145"/>
          <w:sz w:val="21"/>
          <w:szCs w:val="21"/>
          <w:lang w:val="en-GB" w:eastAsia="en-GB"/>
        </w:rPr>
        <w:softHyphen/>
        <w:t xml:space="preserve">be kod koje je pravorijek bio položen u skladu sa sporazumom iz članka 46. </w:t>
      </w:r>
      <w:proofErr w:type="gramStart"/>
      <w:r w:rsidRPr="00F60A52">
        <w:rPr>
          <w:rFonts w:ascii="Arial" w:eastAsia="Times New Roman" w:hAnsi="Arial" w:cs="Arial"/>
          <w:color w:val="414145"/>
          <w:sz w:val="21"/>
          <w:szCs w:val="21"/>
          <w:lang w:val="en-GB" w:eastAsia="en-GB"/>
        </w:rPr>
        <w:t>stavka</w:t>
      </w:r>
      <w:proofErr w:type="gramEnd"/>
      <w:r w:rsidRPr="00F60A52">
        <w:rPr>
          <w:rFonts w:ascii="Arial" w:eastAsia="Times New Roman" w:hAnsi="Arial" w:cs="Arial"/>
          <w:color w:val="414145"/>
          <w:sz w:val="21"/>
          <w:szCs w:val="21"/>
          <w:lang w:val="en-GB" w:eastAsia="en-GB"/>
        </w:rPr>
        <w:t xml:space="preserve"> 1.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Zakona.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(2) Sud je dužan omogućiti protivnoj stranci da se u postupku priznanja pravorijeka kao o glavnoj stvari izjasni o prijedlogu za priznanje.</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(3) Sud je dužan omogućiti protivnoj stranci da se izjasni o prijedlogu za ovrhu </w:t>
      </w:r>
      <w:proofErr w:type="gramStart"/>
      <w:r w:rsidRPr="00F60A52">
        <w:rPr>
          <w:rFonts w:ascii="Arial" w:eastAsia="Times New Roman" w:hAnsi="Arial" w:cs="Arial"/>
          <w:color w:val="414145"/>
          <w:sz w:val="21"/>
          <w:szCs w:val="21"/>
          <w:lang w:val="en-GB" w:eastAsia="en-GB"/>
        </w:rPr>
        <w:t>na</w:t>
      </w:r>
      <w:proofErr w:type="gramEnd"/>
      <w:r w:rsidRPr="00F60A52">
        <w:rPr>
          <w:rFonts w:ascii="Arial" w:eastAsia="Times New Roman" w:hAnsi="Arial" w:cs="Arial"/>
          <w:color w:val="414145"/>
          <w:sz w:val="21"/>
          <w:szCs w:val="21"/>
          <w:lang w:val="en-GB" w:eastAsia="en-GB"/>
        </w:rPr>
        <w:t xml:space="preserve"> temelju pravorijeka ako to ne bi ugrozilo uspješno ostvarenje zatražene ovrhe.</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(4) Rješenja o priznanju i ovrsi moraju biti obrazložena.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(5) Protiv rješenja donesenog u postupku priznanja kao o glavnoj stvari može se izjaviti žalba Vrhovnom sudu Republike Hrvatske u roku </w:t>
      </w:r>
      <w:proofErr w:type="gramStart"/>
      <w:r w:rsidRPr="00F60A52">
        <w:rPr>
          <w:rFonts w:ascii="Arial" w:eastAsia="Times New Roman" w:hAnsi="Arial" w:cs="Arial"/>
          <w:color w:val="414145"/>
          <w:sz w:val="21"/>
          <w:szCs w:val="21"/>
          <w:lang w:val="en-GB" w:eastAsia="en-GB"/>
        </w:rPr>
        <w:t>od</w:t>
      </w:r>
      <w:proofErr w:type="gramEnd"/>
      <w:r w:rsidRPr="00F60A52">
        <w:rPr>
          <w:rFonts w:ascii="Arial" w:eastAsia="Times New Roman" w:hAnsi="Arial" w:cs="Arial"/>
          <w:color w:val="414145"/>
          <w:sz w:val="21"/>
          <w:szCs w:val="21"/>
          <w:lang w:val="en-GB" w:eastAsia="en-GB"/>
        </w:rPr>
        <w:t xml:space="preserve"> petnaest dana od dostave rješenja o priznanju.</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bookmarkStart w:id="12" w:name="_Toc253552619"/>
      <w:bookmarkEnd w:id="12"/>
      <w:r w:rsidRPr="00F60A52">
        <w:rPr>
          <w:rFonts w:ascii="Arial" w:eastAsia="Times New Roman" w:hAnsi="Arial" w:cs="Arial"/>
          <w:b/>
          <w:bCs/>
          <w:color w:val="414145"/>
          <w:sz w:val="21"/>
          <w:szCs w:val="21"/>
          <w:lang w:val="en-GB" w:eastAsia="en-GB"/>
        </w:rPr>
        <w:t>Dio peti - PRIJELAZNE I ZAVRŠNE ODREDBE</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Prestanak važenja zakona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50.</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Stupanjem </w:t>
      </w:r>
      <w:proofErr w:type="gramStart"/>
      <w:r w:rsidRPr="00F60A52">
        <w:rPr>
          <w:rFonts w:ascii="Arial" w:eastAsia="Times New Roman" w:hAnsi="Arial" w:cs="Arial"/>
          <w:color w:val="414145"/>
          <w:sz w:val="21"/>
          <w:szCs w:val="21"/>
          <w:lang w:val="en-GB" w:eastAsia="en-GB"/>
        </w:rPr>
        <w:t>na</w:t>
      </w:r>
      <w:proofErr w:type="gramEnd"/>
      <w:r w:rsidRPr="00F60A52">
        <w:rPr>
          <w:rFonts w:ascii="Arial" w:eastAsia="Times New Roman" w:hAnsi="Arial" w:cs="Arial"/>
          <w:color w:val="414145"/>
          <w:sz w:val="21"/>
          <w:szCs w:val="21"/>
          <w:lang w:val="en-GB" w:eastAsia="en-GB"/>
        </w:rPr>
        <w:t xml:space="preserve"> snagu ovoga Zakona prestaju važiti odredbe sljedećih zako</w:t>
      </w:r>
      <w:r w:rsidRPr="00F60A52">
        <w:rPr>
          <w:rFonts w:ascii="Arial" w:eastAsia="Times New Roman" w:hAnsi="Arial" w:cs="Arial"/>
          <w:color w:val="414145"/>
          <w:sz w:val="21"/>
          <w:szCs w:val="21"/>
          <w:lang w:val="en-GB" w:eastAsia="en-GB"/>
        </w:rPr>
        <w:softHyphen/>
        <w:t>na: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 </w:t>
      </w:r>
      <w:proofErr w:type="gramStart"/>
      <w:r w:rsidRPr="00F60A52">
        <w:rPr>
          <w:rFonts w:ascii="Arial" w:eastAsia="Times New Roman" w:hAnsi="Arial" w:cs="Arial"/>
          <w:color w:val="414145"/>
          <w:sz w:val="21"/>
          <w:szCs w:val="21"/>
          <w:lang w:val="en-GB" w:eastAsia="en-GB"/>
        </w:rPr>
        <w:t>članka</w:t>
      </w:r>
      <w:proofErr w:type="gramEnd"/>
      <w:r w:rsidRPr="00F60A52">
        <w:rPr>
          <w:rFonts w:ascii="Arial" w:eastAsia="Times New Roman" w:hAnsi="Arial" w:cs="Arial"/>
          <w:color w:val="414145"/>
          <w:sz w:val="21"/>
          <w:szCs w:val="21"/>
          <w:lang w:val="en-GB" w:eastAsia="en-GB"/>
        </w:rPr>
        <w:t xml:space="preserve"> 468.a do 487. Zakona o parničnom postupku (»Na</w:t>
      </w:r>
      <w:r w:rsidRPr="00F60A52">
        <w:rPr>
          <w:rFonts w:ascii="Arial" w:eastAsia="Times New Roman" w:hAnsi="Arial" w:cs="Arial"/>
          <w:color w:val="414145"/>
          <w:sz w:val="21"/>
          <w:szCs w:val="21"/>
          <w:lang w:val="en-GB" w:eastAsia="en-GB"/>
        </w:rPr>
        <w:softHyphen/>
        <w:t>rodne novine«, br. 53/91.),</w:t>
      </w:r>
    </w:p>
    <w:p w:rsidR="00F60A52" w:rsidRPr="00F60A52" w:rsidRDefault="00F60A52" w:rsidP="00F60A52">
      <w:pPr>
        <w:spacing w:after="135" w:line="240" w:lineRule="auto"/>
        <w:ind w:left="115"/>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 </w:t>
      </w:r>
      <w:proofErr w:type="gramStart"/>
      <w:r w:rsidRPr="00F60A52">
        <w:rPr>
          <w:rFonts w:ascii="Arial" w:eastAsia="Times New Roman" w:hAnsi="Arial" w:cs="Arial"/>
          <w:color w:val="414145"/>
          <w:sz w:val="21"/>
          <w:szCs w:val="21"/>
          <w:lang w:val="en-GB" w:eastAsia="en-GB"/>
        </w:rPr>
        <w:t>članka</w:t>
      </w:r>
      <w:proofErr w:type="gramEnd"/>
      <w:r w:rsidRPr="00F60A52">
        <w:rPr>
          <w:rFonts w:ascii="Arial" w:eastAsia="Times New Roman" w:hAnsi="Arial" w:cs="Arial"/>
          <w:color w:val="414145"/>
          <w:sz w:val="21"/>
          <w:szCs w:val="21"/>
          <w:lang w:val="en-GB" w:eastAsia="en-GB"/>
        </w:rPr>
        <w:t xml:space="preserve"> 97. </w:t>
      </w:r>
      <w:proofErr w:type="gramStart"/>
      <w:r w:rsidRPr="00F60A52">
        <w:rPr>
          <w:rFonts w:ascii="Arial" w:eastAsia="Times New Roman" w:hAnsi="Arial" w:cs="Arial"/>
          <w:color w:val="414145"/>
          <w:sz w:val="21"/>
          <w:szCs w:val="21"/>
          <w:lang w:val="en-GB" w:eastAsia="en-GB"/>
        </w:rPr>
        <w:t>do</w:t>
      </w:r>
      <w:proofErr w:type="gramEnd"/>
      <w:r w:rsidRPr="00F60A52">
        <w:rPr>
          <w:rFonts w:ascii="Arial" w:eastAsia="Times New Roman" w:hAnsi="Arial" w:cs="Arial"/>
          <w:color w:val="414145"/>
          <w:sz w:val="21"/>
          <w:szCs w:val="21"/>
          <w:lang w:val="en-GB" w:eastAsia="en-GB"/>
        </w:rPr>
        <w:t xml:space="preserve"> 100. Zakona o rješavanju sukoba zakona s propisima dru</w:t>
      </w:r>
      <w:r w:rsidRPr="00F60A52">
        <w:rPr>
          <w:rFonts w:ascii="Arial" w:eastAsia="Times New Roman" w:hAnsi="Arial" w:cs="Arial"/>
          <w:color w:val="414145"/>
          <w:sz w:val="21"/>
          <w:szCs w:val="21"/>
          <w:lang w:val="en-GB" w:eastAsia="en-GB"/>
        </w:rPr>
        <w:softHyphen/>
        <w:t xml:space="preserve">gih zemalja u određenim odnosima (»Narodne novine«, br. 53/91.), </w:t>
      </w:r>
      <w:proofErr w:type="gramStart"/>
      <w:r w:rsidRPr="00F60A52">
        <w:rPr>
          <w:rFonts w:ascii="Arial" w:eastAsia="Times New Roman" w:hAnsi="Arial" w:cs="Arial"/>
          <w:color w:val="414145"/>
          <w:sz w:val="21"/>
          <w:szCs w:val="21"/>
          <w:lang w:val="en-GB" w:eastAsia="en-GB"/>
        </w:rPr>
        <w:t>te</w:t>
      </w:r>
      <w:proofErr w:type="gramEnd"/>
    </w:p>
    <w:p w:rsidR="00F60A52" w:rsidRPr="00F60A52" w:rsidRDefault="00F60A52" w:rsidP="00F60A52">
      <w:pPr>
        <w:spacing w:after="135" w:line="240" w:lineRule="auto"/>
        <w:ind w:left="115"/>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 </w:t>
      </w:r>
      <w:proofErr w:type="gramStart"/>
      <w:r w:rsidRPr="00F60A52">
        <w:rPr>
          <w:rFonts w:ascii="Arial" w:eastAsia="Times New Roman" w:hAnsi="Arial" w:cs="Arial"/>
          <w:color w:val="414145"/>
          <w:sz w:val="21"/>
          <w:szCs w:val="21"/>
          <w:lang w:val="en-GB" w:eastAsia="en-GB"/>
        </w:rPr>
        <w:t>članka</w:t>
      </w:r>
      <w:proofErr w:type="gramEnd"/>
      <w:r w:rsidRPr="00F60A52">
        <w:rPr>
          <w:rFonts w:ascii="Arial" w:eastAsia="Times New Roman" w:hAnsi="Arial" w:cs="Arial"/>
          <w:color w:val="414145"/>
          <w:sz w:val="21"/>
          <w:szCs w:val="21"/>
          <w:lang w:val="en-GB" w:eastAsia="en-GB"/>
        </w:rPr>
        <w:t xml:space="preserve"> 1. </w:t>
      </w:r>
      <w:proofErr w:type="gramStart"/>
      <w:r w:rsidRPr="00F60A52">
        <w:rPr>
          <w:rFonts w:ascii="Arial" w:eastAsia="Times New Roman" w:hAnsi="Arial" w:cs="Arial"/>
          <w:color w:val="414145"/>
          <w:sz w:val="21"/>
          <w:szCs w:val="21"/>
          <w:lang w:val="en-GB" w:eastAsia="en-GB"/>
        </w:rPr>
        <w:t>stavka</w:t>
      </w:r>
      <w:proofErr w:type="gramEnd"/>
      <w:r w:rsidRPr="00F60A52">
        <w:rPr>
          <w:rFonts w:ascii="Arial" w:eastAsia="Times New Roman" w:hAnsi="Arial" w:cs="Arial"/>
          <w:color w:val="414145"/>
          <w:sz w:val="21"/>
          <w:szCs w:val="21"/>
          <w:lang w:val="en-GB" w:eastAsia="en-GB"/>
        </w:rPr>
        <w:t xml:space="preserve"> 2., te članaka 101. </w:t>
      </w:r>
      <w:proofErr w:type="gramStart"/>
      <w:r w:rsidRPr="00F60A52">
        <w:rPr>
          <w:rFonts w:ascii="Arial" w:eastAsia="Times New Roman" w:hAnsi="Arial" w:cs="Arial"/>
          <w:color w:val="414145"/>
          <w:sz w:val="21"/>
          <w:szCs w:val="21"/>
          <w:lang w:val="en-GB" w:eastAsia="en-GB"/>
        </w:rPr>
        <w:t>do</w:t>
      </w:r>
      <w:proofErr w:type="gramEnd"/>
      <w:r w:rsidRPr="00F60A52">
        <w:rPr>
          <w:rFonts w:ascii="Arial" w:eastAsia="Times New Roman" w:hAnsi="Arial" w:cs="Arial"/>
          <w:color w:val="414145"/>
          <w:sz w:val="21"/>
          <w:szCs w:val="21"/>
          <w:lang w:val="en-GB" w:eastAsia="en-GB"/>
        </w:rPr>
        <w:t xml:space="preserve"> 109. </w:t>
      </w:r>
      <w:proofErr w:type="gramStart"/>
      <w:r w:rsidRPr="00F60A52">
        <w:rPr>
          <w:rFonts w:ascii="Arial" w:eastAsia="Times New Roman" w:hAnsi="Arial" w:cs="Arial"/>
          <w:color w:val="414145"/>
          <w:sz w:val="21"/>
          <w:szCs w:val="21"/>
          <w:lang w:val="en-GB" w:eastAsia="en-GB"/>
        </w:rPr>
        <w:t>Zakona o rje</w:t>
      </w:r>
      <w:r w:rsidRPr="00F60A52">
        <w:rPr>
          <w:rFonts w:ascii="Arial" w:eastAsia="Times New Roman" w:hAnsi="Arial" w:cs="Arial"/>
          <w:color w:val="414145"/>
          <w:sz w:val="21"/>
          <w:szCs w:val="21"/>
          <w:lang w:val="en-GB" w:eastAsia="en-GB"/>
        </w:rPr>
        <w:softHyphen/>
        <w:t>šavanju sukoba zako</w:t>
      </w:r>
      <w:r w:rsidRPr="00F60A52">
        <w:rPr>
          <w:rFonts w:ascii="Arial" w:eastAsia="Times New Roman" w:hAnsi="Arial" w:cs="Arial"/>
          <w:color w:val="414145"/>
          <w:sz w:val="21"/>
          <w:szCs w:val="21"/>
          <w:lang w:val="en-GB" w:eastAsia="en-GB"/>
        </w:rPr>
        <w:softHyphen/>
        <w:t>na s propisima drugih zemalja u određenim odnosima (»Narodne novine«, br. 53/91.)</w:t>
      </w:r>
      <w:proofErr w:type="gramEnd"/>
      <w:r w:rsidRPr="00F60A52">
        <w:rPr>
          <w:rFonts w:ascii="Arial" w:eastAsia="Times New Roman" w:hAnsi="Arial" w:cs="Arial"/>
          <w:color w:val="414145"/>
          <w:sz w:val="21"/>
          <w:szCs w:val="21"/>
          <w:lang w:val="en-GB" w:eastAsia="en-GB"/>
        </w:rPr>
        <w:t xml:space="preserve"> </w:t>
      </w:r>
      <w:proofErr w:type="gramStart"/>
      <w:r w:rsidRPr="00F60A52">
        <w:rPr>
          <w:rFonts w:ascii="Arial" w:eastAsia="Times New Roman" w:hAnsi="Arial" w:cs="Arial"/>
          <w:color w:val="414145"/>
          <w:sz w:val="21"/>
          <w:szCs w:val="21"/>
          <w:lang w:val="en-GB" w:eastAsia="en-GB"/>
        </w:rPr>
        <w:t>uko</w:t>
      </w:r>
      <w:r w:rsidRPr="00F60A52">
        <w:rPr>
          <w:rFonts w:ascii="Arial" w:eastAsia="Times New Roman" w:hAnsi="Arial" w:cs="Arial"/>
          <w:color w:val="414145"/>
          <w:sz w:val="21"/>
          <w:szCs w:val="21"/>
          <w:lang w:val="en-GB" w:eastAsia="en-GB"/>
        </w:rPr>
        <w:softHyphen/>
        <w:t>liko</w:t>
      </w:r>
      <w:proofErr w:type="gramEnd"/>
      <w:r w:rsidRPr="00F60A52">
        <w:rPr>
          <w:rFonts w:ascii="Arial" w:eastAsia="Times New Roman" w:hAnsi="Arial" w:cs="Arial"/>
          <w:color w:val="414145"/>
          <w:sz w:val="21"/>
          <w:szCs w:val="21"/>
          <w:lang w:val="en-GB" w:eastAsia="en-GB"/>
        </w:rPr>
        <w:t xml:space="preserve"> se te odredbe odnose na postupak priznanja i izvršenja stranih arbitražnih odluka,</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 </w:t>
      </w:r>
      <w:proofErr w:type="gramStart"/>
      <w:r w:rsidRPr="00F60A52">
        <w:rPr>
          <w:rFonts w:ascii="Arial" w:eastAsia="Times New Roman" w:hAnsi="Arial" w:cs="Arial"/>
          <w:color w:val="414145"/>
          <w:sz w:val="21"/>
          <w:szCs w:val="21"/>
          <w:lang w:val="en-GB" w:eastAsia="en-GB"/>
        </w:rPr>
        <w:t>članka</w:t>
      </w:r>
      <w:proofErr w:type="gramEnd"/>
      <w:r w:rsidRPr="00F60A52">
        <w:rPr>
          <w:rFonts w:ascii="Arial" w:eastAsia="Times New Roman" w:hAnsi="Arial" w:cs="Arial"/>
          <w:color w:val="414145"/>
          <w:sz w:val="21"/>
          <w:szCs w:val="21"/>
          <w:lang w:val="en-GB" w:eastAsia="en-GB"/>
        </w:rPr>
        <w:t xml:space="preserve"> 91. </w:t>
      </w:r>
      <w:proofErr w:type="gramStart"/>
      <w:r w:rsidRPr="00F60A52">
        <w:rPr>
          <w:rFonts w:ascii="Arial" w:eastAsia="Times New Roman" w:hAnsi="Arial" w:cs="Arial"/>
          <w:color w:val="414145"/>
          <w:sz w:val="21"/>
          <w:szCs w:val="21"/>
          <w:lang w:val="en-GB" w:eastAsia="en-GB"/>
        </w:rPr>
        <w:t>stavka</w:t>
      </w:r>
      <w:proofErr w:type="gramEnd"/>
      <w:r w:rsidRPr="00F60A52">
        <w:rPr>
          <w:rFonts w:ascii="Arial" w:eastAsia="Times New Roman" w:hAnsi="Arial" w:cs="Arial"/>
          <w:color w:val="414145"/>
          <w:sz w:val="21"/>
          <w:szCs w:val="21"/>
          <w:lang w:val="en-GB" w:eastAsia="en-GB"/>
        </w:rPr>
        <w:t xml:space="preserve"> 4. </w:t>
      </w:r>
      <w:proofErr w:type="gramStart"/>
      <w:r w:rsidRPr="00F60A52">
        <w:rPr>
          <w:rFonts w:ascii="Arial" w:eastAsia="Times New Roman" w:hAnsi="Arial" w:cs="Arial"/>
          <w:color w:val="414145"/>
          <w:sz w:val="21"/>
          <w:szCs w:val="21"/>
          <w:lang w:val="en-GB" w:eastAsia="en-GB"/>
        </w:rPr>
        <w:t>Zakona o obveznim odnosima (»Na-rodne novine«, br. 53/91., 73/91., 111/93., 3/94., 7/96., 91/96.</w:t>
      </w:r>
      <w:proofErr w:type="gramEnd"/>
      <w:r w:rsidRPr="00F60A52">
        <w:rPr>
          <w:rFonts w:ascii="Arial" w:eastAsia="Times New Roman" w:hAnsi="Arial" w:cs="Arial"/>
          <w:color w:val="414145"/>
          <w:sz w:val="21"/>
          <w:szCs w:val="21"/>
          <w:lang w:val="en-GB" w:eastAsia="en-GB"/>
        </w:rPr>
        <w:t xml:space="preserve"> </w:t>
      </w:r>
      <w:proofErr w:type="gramStart"/>
      <w:r w:rsidRPr="00F60A52">
        <w:rPr>
          <w:rFonts w:ascii="Arial" w:eastAsia="Times New Roman" w:hAnsi="Arial" w:cs="Arial"/>
          <w:color w:val="414145"/>
          <w:sz w:val="21"/>
          <w:szCs w:val="21"/>
          <w:lang w:val="en-GB" w:eastAsia="en-GB"/>
        </w:rPr>
        <w:t>i</w:t>
      </w:r>
      <w:proofErr w:type="gramEnd"/>
      <w:r w:rsidRPr="00F60A52">
        <w:rPr>
          <w:rFonts w:ascii="Arial" w:eastAsia="Times New Roman" w:hAnsi="Arial" w:cs="Arial"/>
          <w:color w:val="414145"/>
          <w:sz w:val="21"/>
          <w:szCs w:val="21"/>
          <w:lang w:val="en-GB" w:eastAsia="en-GB"/>
        </w:rPr>
        <w:t xml:space="preserve"> 112/99.) </w:t>
      </w:r>
      <w:proofErr w:type="gramStart"/>
      <w:r w:rsidRPr="00F60A52">
        <w:rPr>
          <w:rFonts w:ascii="Arial" w:eastAsia="Times New Roman" w:hAnsi="Arial" w:cs="Arial"/>
          <w:color w:val="414145"/>
          <w:sz w:val="21"/>
          <w:szCs w:val="21"/>
          <w:lang w:val="en-GB" w:eastAsia="en-GB"/>
        </w:rPr>
        <w:t>ukoliko</w:t>
      </w:r>
      <w:proofErr w:type="gramEnd"/>
      <w:r w:rsidRPr="00F60A52">
        <w:rPr>
          <w:rFonts w:ascii="Arial" w:eastAsia="Times New Roman" w:hAnsi="Arial" w:cs="Arial"/>
          <w:color w:val="414145"/>
          <w:sz w:val="21"/>
          <w:szCs w:val="21"/>
          <w:lang w:val="en-GB" w:eastAsia="en-GB"/>
        </w:rPr>
        <w:t xml:space="preserve"> se ta odredba odnosi na ovlaštenje za sklapanje arbitražnog ugo</w:t>
      </w:r>
      <w:r w:rsidRPr="00F60A52">
        <w:rPr>
          <w:rFonts w:ascii="Arial" w:eastAsia="Times New Roman" w:hAnsi="Arial" w:cs="Arial"/>
          <w:color w:val="414145"/>
          <w:sz w:val="21"/>
          <w:szCs w:val="21"/>
          <w:lang w:val="en-GB" w:eastAsia="en-GB"/>
        </w:rPr>
        <w:softHyphen/>
        <w:t>vora.</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w:t>
      </w:r>
      <w:proofErr w:type="gramStart"/>
      <w:r w:rsidRPr="00F60A52">
        <w:rPr>
          <w:rFonts w:ascii="Arial" w:eastAsia="Times New Roman" w:hAnsi="Arial" w:cs="Arial"/>
          <w:color w:val="414145"/>
          <w:sz w:val="21"/>
          <w:szCs w:val="21"/>
          <w:lang w:val="en-GB" w:eastAsia="en-GB"/>
        </w:rPr>
        <w:t>Članak 51.</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(1) Učinci ugovora o arbitraži koji su bili sklopljeni prije stupanja </w:t>
      </w:r>
      <w:proofErr w:type="gramStart"/>
      <w:r w:rsidRPr="00F60A52">
        <w:rPr>
          <w:rFonts w:ascii="Arial" w:eastAsia="Times New Roman" w:hAnsi="Arial" w:cs="Arial"/>
          <w:color w:val="414145"/>
          <w:sz w:val="21"/>
          <w:szCs w:val="21"/>
          <w:lang w:val="en-GB" w:eastAsia="en-GB"/>
        </w:rPr>
        <w:t>na</w:t>
      </w:r>
      <w:proofErr w:type="gramEnd"/>
      <w:r w:rsidRPr="00F60A52">
        <w:rPr>
          <w:rFonts w:ascii="Arial" w:eastAsia="Times New Roman" w:hAnsi="Arial" w:cs="Arial"/>
          <w:color w:val="414145"/>
          <w:sz w:val="21"/>
          <w:szCs w:val="21"/>
          <w:lang w:val="en-GB" w:eastAsia="en-GB"/>
        </w:rPr>
        <w:t xml:space="preserve"> sna</w:t>
      </w:r>
      <w:r w:rsidRPr="00F60A52">
        <w:rPr>
          <w:rFonts w:ascii="Arial" w:eastAsia="Times New Roman" w:hAnsi="Arial" w:cs="Arial"/>
          <w:color w:val="414145"/>
          <w:sz w:val="21"/>
          <w:szCs w:val="21"/>
          <w:lang w:val="en-GB" w:eastAsia="en-GB"/>
        </w:rPr>
        <w:softHyphen/>
        <w:t>gu ovoga Zakona prosuđivat će se po zakonu koji je prije toga bio na snazi.</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(2) Arbitražni postupak u tijeku koji nije dovršen u vrijeme stupanja </w:t>
      </w:r>
      <w:proofErr w:type="gramStart"/>
      <w:r w:rsidRPr="00F60A52">
        <w:rPr>
          <w:rFonts w:ascii="Arial" w:eastAsia="Times New Roman" w:hAnsi="Arial" w:cs="Arial"/>
          <w:color w:val="414145"/>
          <w:sz w:val="21"/>
          <w:szCs w:val="21"/>
          <w:lang w:val="en-GB" w:eastAsia="en-GB"/>
        </w:rPr>
        <w:t>na</w:t>
      </w:r>
      <w:proofErr w:type="gramEnd"/>
      <w:r w:rsidRPr="00F60A52">
        <w:rPr>
          <w:rFonts w:ascii="Arial" w:eastAsia="Times New Roman" w:hAnsi="Arial" w:cs="Arial"/>
          <w:color w:val="414145"/>
          <w:sz w:val="21"/>
          <w:szCs w:val="21"/>
          <w:lang w:val="en-GB" w:eastAsia="en-GB"/>
        </w:rPr>
        <w:t xml:space="preserve"> snagu ovoga Zakona provodit će se po zakonu koji je ranije bio na snazi, a zaklju</w:t>
      </w:r>
      <w:r w:rsidRPr="00F60A52">
        <w:rPr>
          <w:rFonts w:ascii="Arial" w:eastAsia="Times New Roman" w:hAnsi="Arial" w:cs="Arial"/>
          <w:color w:val="414145"/>
          <w:sz w:val="21"/>
          <w:szCs w:val="21"/>
          <w:lang w:val="en-GB" w:eastAsia="en-GB"/>
        </w:rPr>
        <w:softHyphen/>
        <w:t xml:space="preserve">čena nagodba zamijenit će se, na suglasni prijedlog stranaka, pravorijekom iz članka 29. </w:t>
      </w:r>
      <w:proofErr w:type="gramStart"/>
      <w:r w:rsidRPr="00F60A52">
        <w:rPr>
          <w:rFonts w:ascii="Arial" w:eastAsia="Times New Roman" w:hAnsi="Arial" w:cs="Arial"/>
          <w:color w:val="414145"/>
          <w:sz w:val="21"/>
          <w:szCs w:val="21"/>
          <w:lang w:val="en-GB" w:eastAsia="en-GB"/>
        </w:rPr>
        <w:t>ovoga</w:t>
      </w:r>
      <w:proofErr w:type="gramEnd"/>
      <w:r w:rsidRPr="00F60A52">
        <w:rPr>
          <w:rFonts w:ascii="Arial" w:eastAsia="Times New Roman" w:hAnsi="Arial" w:cs="Arial"/>
          <w:color w:val="414145"/>
          <w:sz w:val="21"/>
          <w:szCs w:val="21"/>
          <w:lang w:val="en-GB" w:eastAsia="en-GB"/>
        </w:rPr>
        <w:t xml:space="preserve"> Zakona. Stranke se mogu sporazumjeti da se </w:t>
      </w:r>
      <w:proofErr w:type="gramStart"/>
      <w:r w:rsidRPr="00F60A52">
        <w:rPr>
          <w:rFonts w:ascii="Arial" w:eastAsia="Times New Roman" w:hAnsi="Arial" w:cs="Arial"/>
          <w:color w:val="414145"/>
          <w:sz w:val="21"/>
          <w:szCs w:val="21"/>
          <w:lang w:val="en-GB" w:eastAsia="en-GB"/>
        </w:rPr>
        <w:t>na</w:t>
      </w:r>
      <w:proofErr w:type="gramEnd"/>
      <w:r w:rsidRPr="00F60A52">
        <w:rPr>
          <w:rFonts w:ascii="Arial" w:eastAsia="Times New Roman" w:hAnsi="Arial" w:cs="Arial"/>
          <w:color w:val="414145"/>
          <w:sz w:val="21"/>
          <w:szCs w:val="21"/>
          <w:lang w:val="en-GB" w:eastAsia="en-GB"/>
        </w:rPr>
        <w:t xml:space="preserve"> postupke u tijeku primjenjuje novi zakon.</w:t>
      </w:r>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(3) Postupci koji se vode pred sudom u vrijeme stupanja </w:t>
      </w:r>
      <w:proofErr w:type="gramStart"/>
      <w:r w:rsidRPr="00F60A52">
        <w:rPr>
          <w:rFonts w:ascii="Arial" w:eastAsia="Times New Roman" w:hAnsi="Arial" w:cs="Arial"/>
          <w:color w:val="414145"/>
          <w:sz w:val="21"/>
          <w:szCs w:val="21"/>
          <w:lang w:val="en-GB" w:eastAsia="en-GB"/>
        </w:rPr>
        <w:t>na</w:t>
      </w:r>
      <w:proofErr w:type="gramEnd"/>
      <w:r w:rsidRPr="00F60A52">
        <w:rPr>
          <w:rFonts w:ascii="Arial" w:eastAsia="Times New Roman" w:hAnsi="Arial" w:cs="Arial"/>
          <w:color w:val="414145"/>
          <w:sz w:val="21"/>
          <w:szCs w:val="21"/>
          <w:lang w:val="en-GB" w:eastAsia="en-GB"/>
        </w:rPr>
        <w:t xml:space="preserve"> snagu ovoga Zakona nastavit će se po propisima koji su ranije bili na snazi.</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t xml:space="preserve">Stupanje zakona </w:t>
      </w:r>
      <w:proofErr w:type="gramStart"/>
      <w:r w:rsidRPr="00F60A52">
        <w:rPr>
          <w:rFonts w:ascii="Arial" w:eastAsia="Times New Roman" w:hAnsi="Arial" w:cs="Arial"/>
          <w:color w:val="414145"/>
          <w:sz w:val="21"/>
          <w:szCs w:val="21"/>
          <w:lang w:val="en-GB" w:eastAsia="en-GB"/>
        </w:rPr>
        <w:t>na</w:t>
      </w:r>
      <w:proofErr w:type="gramEnd"/>
      <w:r w:rsidRPr="00F60A52">
        <w:rPr>
          <w:rFonts w:ascii="Arial" w:eastAsia="Times New Roman" w:hAnsi="Arial" w:cs="Arial"/>
          <w:color w:val="414145"/>
          <w:sz w:val="21"/>
          <w:szCs w:val="21"/>
          <w:lang w:val="en-GB" w:eastAsia="en-GB"/>
        </w:rPr>
        <w:t xml:space="preserve"> snagu</w:t>
      </w:r>
    </w:p>
    <w:p w:rsidR="00F60A52" w:rsidRPr="00F60A52" w:rsidRDefault="00F60A52" w:rsidP="00F60A52">
      <w:pPr>
        <w:spacing w:after="135" w:line="240" w:lineRule="auto"/>
        <w:jc w:val="center"/>
        <w:rPr>
          <w:rFonts w:ascii="Arial" w:eastAsia="Times New Roman" w:hAnsi="Arial" w:cs="Arial"/>
          <w:color w:val="414145"/>
          <w:sz w:val="21"/>
          <w:szCs w:val="21"/>
          <w:lang w:val="en-GB" w:eastAsia="en-GB"/>
        </w:rPr>
      </w:pPr>
      <w:proofErr w:type="gramStart"/>
      <w:r w:rsidRPr="00F60A52">
        <w:rPr>
          <w:rFonts w:ascii="Arial" w:eastAsia="Times New Roman" w:hAnsi="Arial" w:cs="Arial"/>
          <w:color w:val="414145"/>
          <w:sz w:val="21"/>
          <w:szCs w:val="21"/>
          <w:lang w:val="en-GB" w:eastAsia="en-GB"/>
        </w:rPr>
        <w:t>Članak 52.</w:t>
      </w:r>
      <w:proofErr w:type="gramEnd"/>
    </w:p>
    <w:p w:rsidR="00F60A52" w:rsidRPr="00F60A52" w:rsidRDefault="00F60A52" w:rsidP="00F60A52">
      <w:pPr>
        <w:spacing w:after="135" w:line="240" w:lineRule="auto"/>
        <w:rPr>
          <w:rFonts w:ascii="Arial" w:eastAsia="Times New Roman" w:hAnsi="Arial" w:cs="Arial"/>
          <w:color w:val="414145"/>
          <w:sz w:val="21"/>
          <w:szCs w:val="21"/>
          <w:lang w:val="en-GB" w:eastAsia="en-GB"/>
        </w:rPr>
      </w:pPr>
      <w:r w:rsidRPr="00F60A52">
        <w:rPr>
          <w:rFonts w:ascii="Arial" w:eastAsia="Times New Roman" w:hAnsi="Arial" w:cs="Arial"/>
          <w:color w:val="414145"/>
          <w:sz w:val="21"/>
          <w:szCs w:val="21"/>
          <w:lang w:val="en-GB" w:eastAsia="en-GB"/>
        </w:rPr>
        <w:lastRenderedPageBreak/>
        <w:t xml:space="preserve">Ovaj Zakon stupa </w:t>
      </w:r>
      <w:proofErr w:type="gramStart"/>
      <w:r w:rsidRPr="00F60A52">
        <w:rPr>
          <w:rFonts w:ascii="Arial" w:eastAsia="Times New Roman" w:hAnsi="Arial" w:cs="Arial"/>
          <w:color w:val="414145"/>
          <w:sz w:val="21"/>
          <w:szCs w:val="21"/>
          <w:lang w:val="en-GB" w:eastAsia="en-GB"/>
        </w:rPr>
        <w:t>na</w:t>
      </w:r>
      <w:proofErr w:type="gramEnd"/>
      <w:r w:rsidRPr="00F60A52">
        <w:rPr>
          <w:rFonts w:ascii="Arial" w:eastAsia="Times New Roman" w:hAnsi="Arial" w:cs="Arial"/>
          <w:color w:val="414145"/>
          <w:sz w:val="21"/>
          <w:szCs w:val="21"/>
          <w:lang w:val="en-GB" w:eastAsia="en-GB"/>
        </w:rPr>
        <w:t xml:space="preserve"> snagu osmoga dana od dana objave u »Narodnim novinama«.</w:t>
      </w:r>
    </w:p>
    <w:p w:rsidR="00F54A60" w:rsidRDefault="00F54A60" w:rsidP="00F60A52"/>
    <w:sectPr w:rsidR="00F5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A372E"/>
    <w:multiLevelType w:val="multilevel"/>
    <w:tmpl w:val="543E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4E5F09"/>
    <w:multiLevelType w:val="multilevel"/>
    <w:tmpl w:val="6768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BC474C"/>
    <w:multiLevelType w:val="multilevel"/>
    <w:tmpl w:val="009A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A52"/>
    <w:rsid w:val="00F54A60"/>
    <w:rsid w:val="00F60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link w:val="Heading1Char"/>
    <w:uiPriority w:val="9"/>
    <w:qFormat/>
    <w:rsid w:val="00F60A5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4">
    <w:name w:val="heading 4"/>
    <w:basedOn w:val="Normal"/>
    <w:link w:val="Heading4Char"/>
    <w:uiPriority w:val="9"/>
    <w:qFormat/>
    <w:rsid w:val="00F60A52"/>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A52"/>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F60A52"/>
    <w:rPr>
      <w:rFonts w:ascii="Times New Roman" w:eastAsia="Times New Roman" w:hAnsi="Times New Roman" w:cs="Times New Roman"/>
      <w:b/>
      <w:bCs/>
      <w:sz w:val="24"/>
      <w:szCs w:val="24"/>
      <w:lang w:eastAsia="en-GB"/>
    </w:rPr>
  </w:style>
  <w:style w:type="numbering" w:customStyle="1" w:styleId="NoList1">
    <w:name w:val="No List1"/>
    <w:next w:val="NoList"/>
    <w:uiPriority w:val="99"/>
    <w:semiHidden/>
    <w:unhideWhenUsed/>
    <w:rsid w:val="00F60A52"/>
  </w:style>
  <w:style w:type="character" w:styleId="Hyperlink">
    <w:name w:val="Hyperlink"/>
    <w:basedOn w:val="DefaultParagraphFont"/>
    <w:uiPriority w:val="99"/>
    <w:semiHidden/>
    <w:unhideWhenUsed/>
    <w:rsid w:val="00F60A52"/>
    <w:rPr>
      <w:color w:val="0000FF"/>
      <w:u w:val="single"/>
    </w:rPr>
  </w:style>
  <w:style w:type="character" w:styleId="FollowedHyperlink">
    <w:name w:val="FollowedHyperlink"/>
    <w:basedOn w:val="DefaultParagraphFont"/>
    <w:uiPriority w:val="99"/>
    <w:semiHidden/>
    <w:unhideWhenUsed/>
    <w:rsid w:val="00F60A52"/>
    <w:rPr>
      <w:color w:val="800080"/>
      <w:u w:val="single"/>
    </w:rPr>
  </w:style>
  <w:style w:type="character" w:customStyle="1" w:styleId="nav-headline">
    <w:name w:val="nav-headline"/>
    <w:basedOn w:val="DefaultParagraphFont"/>
    <w:rsid w:val="00F60A52"/>
  </w:style>
  <w:style w:type="character" w:customStyle="1" w:styleId="nav-obavijesti">
    <w:name w:val="nav-obavijesti"/>
    <w:basedOn w:val="DefaultParagraphFont"/>
    <w:rsid w:val="00F60A52"/>
  </w:style>
  <w:style w:type="paragraph" w:styleId="NormalWeb">
    <w:name w:val="Normal (Web)"/>
    <w:basedOn w:val="Normal"/>
    <w:uiPriority w:val="99"/>
    <w:semiHidden/>
    <w:unhideWhenUsed/>
    <w:rsid w:val="00F60A5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con-unie602">
    <w:name w:val="icon-unie602"/>
    <w:basedOn w:val="DefaultParagraphFont"/>
    <w:rsid w:val="00F60A52"/>
  </w:style>
  <w:style w:type="character" w:customStyle="1" w:styleId="preuzmi-naslov">
    <w:name w:val="preuzmi-naslov"/>
    <w:basedOn w:val="DefaultParagraphFont"/>
    <w:rsid w:val="00F60A52"/>
  </w:style>
  <w:style w:type="character" w:customStyle="1" w:styleId="eknjiga">
    <w:name w:val="eknjiga"/>
    <w:basedOn w:val="DefaultParagraphFont"/>
    <w:rsid w:val="00F60A52"/>
  </w:style>
  <w:style w:type="character" w:customStyle="1" w:styleId="icon-in">
    <w:name w:val="icon-in"/>
    <w:basedOn w:val="DefaultParagraphFont"/>
    <w:rsid w:val="00F60A52"/>
  </w:style>
  <w:style w:type="character" w:styleId="Strong">
    <w:name w:val="Strong"/>
    <w:basedOn w:val="DefaultParagraphFont"/>
    <w:uiPriority w:val="22"/>
    <w:qFormat/>
    <w:rsid w:val="00F60A52"/>
    <w:rPr>
      <w:b/>
      <w:bCs/>
    </w:rPr>
  </w:style>
  <w:style w:type="paragraph" w:customStyle="1" w:styleId="text-center">
    <w:name w:val="text-center"/>
    <w:basedOn w:val="Normal"/>
    <w:rsid w:val="00F60A52"/>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link w:val="Heading1Char"/>
    <w:uiPriority w:val="9"/>
    <w:qFormat/>
    <w:rsid w:val="00F60A5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4">
    <w:name w:val="heading 4"/>
    <w:basedOn w:val="Normal"/>
    <w:link w:val="Heading4Char"/>
    <w:uiPriority w:val="9"/>
    <w:qFormat/>
    <w:rsid w:val="00F60A52"/>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A52"/>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F60A52"/>
    <w:rPr>
      <w:rFonts w:ascii="Times New Roman" w:eastAsia="Times New Roman" w:hAnsi="Times New Roman" w:cs="Times New Roman"/>
      <w:b/>
      <w:bCs/>
      <w:sz w:val="24"/>
      <w:szCs w:val="24"/>
      <w:lang w:eastAsia="en-GB"/>
    </w:rPr>
  </w:style>
  <w:style w:type="numbering" w:customStyle="1" w:styleId="NoList1">
    <w:name w:val="No List1"/>
    <w:next w:val="NoList"/>
    <w:uiPriority w:val="99"/>
    <w:semiHidden/>
    <w:unhideWhenUsed/>
    <w:rsid w:val="00F60A52"/>
  </w:style>
  <w:style w:type="character" w:styleId="Hyperlink">
    <w:name w:val="Hyperlink"/>
    <w:basedOn w:val="DefaultParagraphFont"/>
    <w:uiPriority w:val="99"/>
    <w:semiHidden/>
    <w:unhideWhenUsed/>
    <w:rsid w:val="00F60A52"/>
    <w:rPr>
      <w:color w:val="0000FF"/>
      <w:u w:val="single"/>
    </w:rPr>
  </w:style>
  <w:style w:type="character" w:styleId="FollowedHyperlink">
    <w:name w:val="FollowedHyperlink"/>
    <w:basedOn w:val="DefaultParagraphFont"/>
    <w:uiPriority w:val="99"/>
    <w:semiHidden/>
    <w:unhideWhenUsed/>
    <w:rsid w:val="00F60A52"/>
    <w:rPr>
      <w:color w:val="800080"/>
      <w:u w:val="single"/>
    </w:rPr>
  </w:style>
  <w:style w:type="character" w:customStyle="1" w:styleId="nav-headline">
    <w:name w:val="nav-headline"/>
    <w:basedOn w:val="DefaultParagraphFont"/>
    <w:rsid w:val="00F60A52"/>
  </w:style>
  <w:style w:type="character" w:customStyle="1" w:styleId="nav-obavijesti">
    <w:name w:val="nav-obavijesti"/>
    <w:basedOn w:val="DefaultParagraphFont"/>
    <w:rsid w:val="00F60A52"/>
  </w:style>
  <w:style w:type="paragraph" w:styleId="NormalWeb">
    <w:name w:val="Normal (Web)"/>
    <w:basedOn w:val="Normal"/>
    <w:uiPriority w:val="99"/>
    <w:semiHidden/>
    <w:unhideWhenUsed/>
    <w:rsid w:val="00F60A5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con-unie602">
    <w:name w:val="icon-unie602"/>
    <w:basedOn w:val="DefaultParagraphFont"/>
    <w:rsid w:val="00F60A52"/>
  </w:style>
  <w:style w:type="character" w:customStyle="1" w:styleId="preuzmi-naslov">
    <w:name w:val="preuzmi-naslov"/>
    <w:basedOn w:val="DefaultParagraphFont"/>
    <w:rsid w:val="00F60A52"/>
  </w:style>
  <w:style w:type="character" w:customStyle="1" w:styleId="eknjiga">
    <w:name w:val="eknjiga"/>
    <w:basedOn w:val="DefaultParagraphFont"/>
    <w:rsid w:val="00F60A52"/>
  </w:style>
  <w:style w:type="character" w:customStyle="1" w:styleId="icon-in">
    <w:name w:val="icon-in"/>
    <w:basedOn w:val="DefaultParagraphFont"/>
    <w:rsid w:val="00F60A52"/>
  </w:style>
  <w:style w:type="character" w:styleId="Strong">
    <w:name w:val="Strong"/>
    <w:basedOn w:val="DefaultParagraphFont"/>
    <w:uiPriority w:val="22"/>
    <w:qFormat/>
    <w:rsid w:val="00F60A52"/>
    <w:rPr>
      <w:b/>
      <w:bCs/>
    </w:rPr>
  </w:style>
  <w:style w:type="paragraph" w:customStyle="1" w:styleId="text-center">
    <w:name w:val="text-center"/>
    <w:basedOn w:val="Normal"/>
    <w:rsid w:val="00F60A52"/>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896177">
      <w:bodyDiv w:val="1"/>
      <w:marLeft w:val="0"/>
      <w:marRight w:val="0"/>
      <w:marTop w:val="0"/>
      <w:marBottom w:val="0"/>
      <w:divBdr>
        <w:top w:val="none" w:sz="0" w:space="0" w:color="auto"/>
        <w:left w:val="none" w:sz="0" w:space="0" w:color="auto"/>
        <w:bottom w:val="none" w:sz="0" w:space="0" w:color="auto"/>
        <w:right w:val="none" w:sz="0" w:space="0" w:color="auto"/>
      </w:divBdr>
      <w:divsChild>
        <w:div w:id="1275550321">
          <w:marLeft w:val="0"/>
          <w:marRight w:val="0"/>
          <w:marTop w:val="0"/>
          <w:marBottom w:val="0"/>
          <w:divBdr>
            <w:top w:val="none" w:sz="0" w:space="0" w:color="auto"/>
            <w:left w:val="none" w:sz="0" w:space="0" w:color="auto"/>
            <w:bottom w:val="none" w:sz="0" w:space="0" w:color="auto"/>
            <w:right w:val="none" w:sz="0" w:space="0" w:color="auto"/>
          </w:divBdr>
          <w:divsChild>
            <w:div w:id="1404139589">
              <w:marLeft w:val="0"/>
              <w:marRight w:val="0"/>
              <w:marTop w:val="0"/>
              <w:marBottom w:val="0"/>
              <w:divBdr>
                <w:top w:val="none" w:sz="0" w:space="0" w:color="auto"/>
                <w:left w:val="none" w:sz="0" w:space="0" w:color="auto"/>
                <w:bottom w:val="none" w:sz="0" w:space="0" w:color="auto"/>
                <w:right w:val="none" w:sz="0" w:space="0" w:color="auto"/>
              </w:divBdr>
              <w:divsChild>
                <w:div w:id="550774956">
                  <w:marLeft w:val="0"/>
                  <w:marRight w:val="0"/>
                  <w:marTop w:val="0"/>
                  <w:marBottom w:val="0"/>
                  <w:divBdr>
                    <w:top w:val="none" w:sz="0" w:space="0" w:color="auto"/>
                    <w:left w:val="none" w:sz="0" w:space="0" w:color="auto"/>
                    <w:bottom w:val="none" w:sz="0" w:space="0" w:color="auto"/>
                    <w:right w:val="none" w:sz="0" w:space="0" w:color="auto"/>
                  </w:divBdr>
                </w:div>
              </w:divsChild>
            </w:div>
            <w:div w:id="634871613">
              <w:marLeft w:val="0"/>
              <w:marRight w:val="0"/>
              <w:marTop w:val="0"/>
              <w:marBottom w:val="0"/>
              <w:divBdr>
                <w:top w:val="none" w:sz="0" w:space="0" w:color="auto"/>
                <w:left w:val="none" w:sz="0" w:space="0" w:color="auto"/>
                <w:bottom w:val="none" w:sz="0" w:space="0" w:color="auto"/>
                <w:right w:val="none" w:sz="0" w:space="0" w:color="auto"/>
              </w:divBdr>
            </w:div>
          </w:divsChild>
        </w:div>
        <w:div w:id="1395003695">
          <w:marLeft w:val="0"/>
          <w:marRight w:val="0"/>
          <w:marTop w:val="0"/>
          <w:marBottom w:val="0"/>
          <w:divBdr>
            <w:top w:val="none" w:sz="0" w:space="0" w:color="auto"/>
            <w:left w:val="none" w:sz="0" w:space="0" w:color="auto"/>
            <w:bottom w:val="none" w:sz="0" w:space="0" w:color="auto"/>
            <w:right w:val="none" w:sz="0" w:space="0" w:color="auto"/>
          </w:divBdr>
          <w:divsChild>
            <w:div w:id="1343825778">
              <w:marLeft w:val="-225"/>
              <w:marRight w:val="-225"/>
              <w:marTop w:val="0"/>
              <w:marBottom w:val="0"/>
              <w:divBdr>
                <w:top w:val="none" w:sz="0" w:space="0" w:color="auto"/>
                <w:left w:val="none" w:sz="0" w:space="0" w:color="auto"/>
                <w:bottom w:val="none" w:sz="0" w:space="0" w:color="auto"/>
                <w:right w:val="none" w:sz="0" w:space="0" w:color="auto"/>
              </w:divBdr>
              <w:divsChild>
                <w:div w:id="52046499">
                  <w:marLeft w:val="0"/>
                  <w:marRight w:val="0"/>
                  <w:marTop w:val="0"/>
                  <w:marBottom w:val="0"/>
                  <w:divBdr>
                    <w:top w:val="none" w:sz="0" w:space="0" w:color="auto"/>
                    <w:left w:val="none" w:sz="0" w:space="0" w:color="auto"/>
                    <w:bottom w:val="none" w:sz="0" w:space="0" w:color="auto"/>
                    <w:right w:val="none" w:sz="0" w:space="0" w:color="auto"/>
                  </w:divBdr>
                  <w:divsChild>
                    <w:div w:id="1194227705">
                      <w:marLeft w:val="0"/>
                      <w:marRight w:val="0"/>
                      <w:marTop w:val="0"/>
                      <w:marBottom w:val="0"/>
                      <w:divBdr>
                        <w:top w:val="none" w:sz="0" w:space="0" w:color="auto"/>
                        <w:left w:val="none" w:sz="0" w:space="0" w:color="auto"/>
                        <w:bottom w:val="none" w:sz="0" w:space="0" w:color="auto"/>
                        <w:right w:val="none" w:sz="0" w:space="0" w:color="auto"/>
                      </w:divBdr>
                      <w:divsChild>
                        <w:div w:id="1568414166">
                          <w:marLeft w:val="0"/>
                          <w:marRight w:val="0"/>
                          <w:marTop w:val="0"/>
                          <w:marBottom w:val="0"/>
                          <w:divBdr>
                            <w:top w:val="none" w:sz="0" w:space="0" w:color="auto"/>
                            <w:left w:val="none" w:sz="0" w:space="0" w:color="auto"/>
                            <w:bottom w:val="none" w:sz="0" w:space="0" w:color="auto"/>
                            <w:right w:val="none" w:sz="0" w:space="0" w:color="auto"/>
                          </w:divBdr>
                          <w:divsChild>
                            <w:div w:id="1609847940">
                              <w:marLeft w:val="0"/>
                              <w:marRight w:val="0"/>
                              <w:marTop w:val="150"/>
                              <w:marBottom w:val="150"/>
                              <w:divBdr>
                                <w:top w:val="none" w:sz="0" w:space="0" w:color="auto"/>
                                <w:left w:val="none" w:sz="0" w:space="0" w:color="auto"/>
                                <w:bottom w:val="none" w:sz="0" w:space="0" w:color="auto"/>
                                <w:right w:val="none" w:sz="0" w:space="0" w:color="auto"/>
                              </w:divBdr>
                              <w:divsChild>
                                <w:div w:id="1432966409">
                                  <w:marLeft w:val="0"/>
                                  <w:marRight w:val="0"/>
                                  <w:marTop w:val="0"/>
                                  <w:marBottom w:val="0"/>
                                  <w:divBdr>
                                    <w:top w:val="none" w:sz="0" w:space="0" w:color="auto"/>
                                    <w:left w:val="none" w:sz="0" w:space="0" w:color="auto"/>
                                    <w:bottom w:val="none" w:sz="0" w:space="0" w:color="auto"/>
                                    <w:right w:val="none" w:sz="0" w:space="0" w:color="auto"/>
                                  </w:divBdr>
                                  <w:divsChild>
                                    <w:div w:id="11348287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61880">
                      <w:marLeft w:val="0"/>
                      <w:marRight w:val="0"/>
                      <w:marTop w:val="600"/>
                      <w:marBottom w:val="150"/>
                      <w:divBdr>
                        <w:top w:val="none" w:sz="0" w:space="0" w:color="auto"/>
                        <w:left w:val="none" w:sz="0" w:space="0" w:color="auto"/>
                        <w:bottom w:val="none" w:sz="0" w:space="0" w:color="auto"/>
                        <w:right w:val="none" w:sz="0" w:space="0" w:color="auto"/>
                      </w:divBdr>
                      <w:divsChild>
                        <w:div w:id="1245265871">
                          <w:marLeft w:val="0"/>
                          <w:marRight w:val="0"/>
                          <w:marTop w:val="0"/>
                          <w:marBottom w:val="0"/>
                          <w:divBdr>
                            <w:top w:val="none" w:sz="0" w:space="0" w:color="auto"/>
                            <w:left w:val="none" w:sz="0" w:space="0" w:color="auto"/>
                            <w:bottom w:val="none" w:sz="0" w:space="0" w:color="auto"/>
                            <w:right w:val="none" w:sz="0" w:space="0" w:color="auto"/>
                          </w:divBdr>
                        </w:div>
                      </w:divsChild>
                    </w:div>
                    <w:div w:id="290088870">
                      <w:marLeft w:val="0"/>
                      <w:marRight w:val="0"/>
                      <w:marTop w:val="0"/>
                      <w:marBottom w:val="0"/>
                      <w:divBdr>
                        <w:top w:val="none" w:sz="0" w:space="0" w:color="auto"/>
                        <w:left w:val="none" w:sz="0" w:space="0" w:color="auto"/>
                        <w:bottom w:val="none" w:sz="0" w:space="0" w:color="auto"/>
                        <w:right w:val="none" w:sz="0" w:space="0" w:color="auto"/>
                      </w:divBdr>
                      <w:divsChild>
                        <w:div w:id="1474059698">
                          <w:marLeft w:val="0"/>
                          <w:marRight w:val="0"/>
                          <w:marTop w:val="0"/>
                          <w:marBottom w:val="0"/>
                          <w:divBdr>
                            <w:top w:val="none" w:sz="0" w:space="0" w:color="auto"/>
                            <w:left w:val="none" w:sz="0" w:space="0" w:color="auto"/>
                            <w:bottom w:val="none" w:sz="0" w:space="0" w:color="auto"/>
                            <w:right w:val="none" w:sz="0" w:space="0" w:color="auto"/>
                          </w:divBdr>
                          <w:divsChild>
                            <w:div w:id="284239143">
                              <w:marLeft w:val="0"/>
                              <w:marRight w:val="0"/>
                              <w:marTop w:val="150"/>
                              <w:marBottom w:val="150"/>
                              <w:divBdr>
                                <w:top w:val="none" w:sz="0" w:space="0" w:color="auto"/>
                                <w:left w:val="none" w:sz="0" w:space="0" w:color="auto"/>
                                <w:bottom w:val="none" w:sz="0" w:space="0" w:color="auto"/>
                                <w:right w:val="none" w:sz="0" w:space="0" w:color="auto"/>
                              </w:divBdr>
                              <w:divsChild>
                                <w:div w:id="2070809855">
                                  <w:marLeft w:val="0"/>
                                  <w:marRight w:val="0"/>
                                  <w:marTop w:val="0"/>
                                  <w:marBottom w:val="0"/>
                                  <w:divBdr>
                                    <w:top w:val="none" w:sz="0" w:space="0" w:color="auto"/>
                                    <w:left w:val="none" w:sz="0" w:space="0" w:color="auto"/>
                                    <w:bottom w:val="none" w:sz="0" w:space="0" w:color="auto"/>
                                    <w:right w:val="none" w:sz="0" w:space="0" w:color="auto"/>
                                  </w:divBdr>
                                  <w:divsChild>
                                    <w:div w:id="1758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310791">
          <w:marLeft w:val="0"/>
          <w:marRight w:val="0"/>
          <w:marTop w:val="0"/>
          <w:marBottom w:val="0"/>
          <w:divBdr>
            <w:top w:val="none" w:sz="0" w:space="0" w:color="auto"/>
            <w:left w:val="none" w:sz="0" w:space="0" w:color="auto"/>
            <w:bottom w:val="none" w:sz="0" w:space="0" w:color="auto"/>
            <w:right w:val="none" w:sz="0" w:space="0" w:color="auto"/>
          </w:divBdr>
          <w:divsChild>
            <w:div w:id="1037857273">
              <w:marLeft w:val="-225"/>
              <w:marRight w:val="-225"/>
              <w:marTop w:val="0"/>
              <w:marBottom w:val="0"/>
              <w:divBdr>
                <w:top w:val="none" w:sz="0" w:space="0" w:color="auto"/>
                <w:left w:val="none" w:sz="0" w:space="0" w:color="auto"/>
                <w:bottom w:val="none" w:sz="0" w:space="0" w:color="auto"/>
                <w:right w:val="none" w:sz="0" w:space="0" w:color="auto"/>
              </w:divBdr>
              <w:divsChild>
                <w:div w:id="828328676">
                  <w:marLeft w:val="0"/>
                  <w:marRight w:val="0"/>
                  <w:marTop w:val="0"/>
                  <w:marBottom w:val="0"/>
                  <w:divBdr>
                    <w:top w:val="none" w:sz="0" w:space="0" w:color="auto"/>
                    <w:left w:val="none" w:sz="0" w:space="0" w:color="auto"/>
                    <w:bottom w:val="none" w:sz="0" w:space="0" w:color="auto"/>
                    <w:right w:val="none" w:sz="0" w:space="0" w:color="auto"/>
                  </w:divBdr>
                  <w:divsChild>
                    <w:div w:id="11129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6575</Words>
  <Characters>37483</Characters>
  <Application>Microsoft Office Word</Application>
  <DocSecurity>0</DocSecurity>
  <Lines>312</Lines>
  <Paragraphs>87</Paragraphs>
  <ScaleCrop>false</ScaleCrop>
  <Company/>
  <LinksUpToDate>false</LinksUpToDate>
  <CharactersWithSpaces>43971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2024-11-28T14:10:00Z</dcterms:created>
  <dcterms:modified xsi:type="dcterms:W3CDTF">2024-11-28T14:12:00Z</dcterms:modified>
</cp:coreProperties>
</file>