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MINISTARSTVO RADA, MIROVINSKOGA SUSTAVA, OBITELJI I SOCIJALNE POLITIKE</w:t>
      </w:r>
    </w:p>
    <w:p w:rsidR="004A62A8" w:rsidRDefault="004A62A8" w:rsidP="004A62A8">
      <w:pPr>
        <w:spacing w:after="135" w:line="240" w:lineRule="auto"/>
        <w:rPr>
          <w:rFonts w:ascii="Arial" w:eastAsia="Times New Roman" w:hAnsi="Arial" w:cs="Arial"/>
          <w:color w:val="414145"/>
          <w:sz w:val="21"/>
          <w:szCs w:val="21"/>
          <w:lang w:val="en-GB" w:eastAsia="en-GB"/>
        </w:rPr>
      </w:pP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000000" w:themeColor="text1"/>
          <w:sz w:val="21"/>
          <w:szCs w:val="21"/>
          <w:lang w:val="en-GB" w:eastAsia="en-GB"/>
        </w:rPr>
        <w:t>Na temelju članka 45.</w:t>
      </w:r>
      <w:proofErr w:type="gramEnd"/>
      <w:r w:rsidRPr="004A62A8">
        <w:rPr>
          <w:rFonts w:ascii="Arial" w:eastAsia="Times New Roman" w:hAnsi="Arial" w:cs="Arial"/>
          <w:color w:val="000000" w:themeColor="text1"/>
          <w:sz w:val="21"/>
          <w:szCs w:val="21"/>
          <w:lang w:val="en-GB" w:eastAsia="en-GB"/>
        </w:rPr>
        <w:t xml:space="preserve"> </w:t>
      </w:r>
      <w:proofErr w:type="gramStart"/>
      <w:r w:rsidRPr="004A62A8">
        <w:rPr>
          <w:rFonts w:ascii="Arial" w:eastAsia="Times New Roman" w:hAnsi="Arial" w:cs="Arial"/>
          <w:color w:val="000000" w:themeColor="text1"/>
          <w:sz w:val="21"/>
          <w:szCs w:val="21"/>
          <w:lang w:val="en-GB" w:eastAsia="en-GB"/>
        </w:rPr>
        <w:t>stavka</w:t>
      </w:r>
      <w:proofErr w:type="gramEnd"/>
      <w:r w:rsidRPr="004A62A8">
        <w:rPr>
          <w:rFonts w:ascii="Arial" w:eastAsia="Times New Roman" w:hAnsi="Arial" w:cs="Arial"/>
          <w:color w:val="000000" w:themeColor="text1"/>
          <w:sz w:val="21"/>
          <w:szCs w:val="21"/>
          <w:lang w:val="en-GB" w:eastAsia="en-GB"/>
        </w:rPr>
        <w:t xml:space="preserve"> 5. </w:t>
      </w:r>
      <w:hyperlink r:id="rId5" w:history="1">
        <w:r w:rsidRPr="004A62A8">
          <w:rPr>
            <w:rFonts w:ascii="Arial" w:eastAsia="Times New Roman" w:hAnsi="Arial" w:cs="Arial"/>
            <w:bCs/>
            <w:color w:val="000000" w:themeColor="text1"/>
            <w:sz w:val="21"/>
            <w:szCs w:val="21"/>
            <w:lang w:val="en-GB" w:eastAsia="en-GB"/>
          </w:rPr>
          <w:t xml:space="preserve">Zakona o zaštiti </w:t>
        </w:r>
        <w:proofErr w:type="gramStart"/>
        <w:r w:rsidRPr="004A62A8">
          <w:rPr>
            <w:rFonts w:ascii="Arial" w:eastAsia="Times New Roman" w:hAnsi="Arial" w:cs="Arial"/>
            <w:bCs/>
            <w:color w:val="000000" w:themeColor="text1"/>
            <w:sz w:val="21"/>
            <w:szCs w:val="21"/>
            <w:lang w:val="en-GB" w:eastAsia="en-GB"/>
          </w:rPr>
          <w:t>na</w:t>
        </w:r>
        <w:proofErr w:type="gramEnd"/>
        <w:r w:rsidRPr="004A62A8">
          <w:rPr>
            <w:rFonts w:ascii="Arial" w:eastAsia="Times New Roman" w:hAnsi="Arial" w:cs="Arial"/>
            <w:bCs/>
            <w:color w:val="000000" w:themeColor="text1"/>
            <w:sz w:val="21"/>
            <w:szCs w:val="21"/>
            <w:lang w:val="en-GB" w:eastAsia="en-GB"/>
          </w:rPr>
          <w:t xml:space="preserve"> radu</w:t>
        </w:r>
      </w:hyperlink>
      <w:r w:rsidRPr="004A62A8">
        <w:rPr>
          <w:rFonts w:ascii="Arial" w:eastAsia="Times New Roman" w:hAnsi="Arial" w:cs="Arial"/>
          <w:color w:val="000000" w:themeColor="text1"/>
          <w:sz w:val="21"/>
          <w:szCs w:val="21"/>
          <w:lang w:val="en-GB" w:eastAsia="en-GB"/>
        </w:rPr>
        <w:t xml:space="preserve"> (»Narodne novine«, br. 71/14, 118/14, </w:t>
      </w:r>
      <w:r w:rsidRPr="004A62A8">
        <w:rPr>
          <w:rFonts w:ascii="Arial" w:eastAsia="Times New Roman" w:hAnsi="Arial" w:cs="Arial"/>
          <w:color w:val="414145"/>
          <w:sz w:val="21"/>
          <w:szCs w:val="21"/>
          <w:lang w:val="en-GB" w:eastAsia="en-GB"/>
        </w:rPr>
        <w:t xml:space="preserve">94/18 i 96/18) te članka 38.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3. Zakona o sustavu državne uprave (»Narodne novine«, br. 66/19), ministar nadležan za rad uz suglasnost ministra zdravstva i prethodnu suglasnost ministra vanjskih i europskih poslova, donosi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w:t>
      </w:r>
    </w:p>
    <w:p w:rsidR="004A62A8" w:rsidRPr="004A62A8" w:rsidRDefault="004A62A8" w:rsidP="004A62A8">
      <w:pPr>
        <w:spacing w:before="390" w:after="90" w:line="403" w:lineRule="atLeast"/>
        <w:jc w:val="center"/>
        <w:outlineLvl w:val="2"/>
        <w:rPr>
          <w:rFonts w:ascii="Arial" w:eastAsia="Times New Roman" w:hAnsi="Arial" w:cs="Arial"/>
          <w:b/>
          <w:bCs/>
          <w:caps/>
          <w:color w:val="414145"/>
          <w:sz w:val="40"/>
          <w:szCs w:val="27"/>
          <w:lang w:val="en-GB" w:eastAsia="en-GB"/>
        </w:rPr>
      </w:pPr>
      <w:r w:rsidRPr="004A62A8">
        <w:rPr>
          <w:rFonts w:ascii="Arial" w:eastAsia="Times New Roman" w:hAnsi="Arial" w:cs="Arial"/>
          <w:b/>
          <w:bCs/>
          <w:caps/>
          <w:color w:val="414145"/>
          <w:sz w:val="40"/>
          <w:szCs w:val="27"/>
          <w:lang w:val="en-GB" w:eastAsia="en-GB"/>
        </w:rPr>
        <w:t>PRAVILNIK O ZAŠTITI RADNIKA OD IZLOŽENOSTI VIBRACIJAMA NA RADU</w:t>
      </w:r>
    </w:p>
    <w:p w:rsidR="004A62A8" w:rsidRPr="004A62A8" w:rsidRDefault="004A62A8" w:rsidP="004A62A8">
      <w:pPr>
        <w:pStyle w:val="NoSpacing"/>
        <w:jc w:val="center"/>
        <w:rPr>
          <w:b/>
          <w:sz w:val="28"/>
          <w:lang w:val="en-GB" w:eastAsia="en-GB"/>
        </w:rPr>
      </w:pPr>
      <w:bookmarkStart w:id="0" w:name="_GoBack"/>
      <w:r w:rsidRPr="004A62A8">
        <w:rPr>
          <w:b/>
          <w:sz w:val="28"/>
          <w:lang w:val="en-GB" w:eastAsia="en-GB"/>
        </w:rPr>
        <w:t>(Narodne novine, br. 148/23)</w:t>
      </w:r>
    </w:p>
    <w:bookmarkEnd w:id="0"/>
    <w:p w:rsidR="004A62A8" w:rsidRPr="004A62A8" w:rsidRDefault="004A62A8" w:rsidP="004A62A8">
      <w:pPr>
        <w:spacing w:before="390" w:after="90" w:line="403" w:lineRule="atLeast"/>
        <w:jc w:val="center"/>
        <w:outlineLvl w:val="2"/>
        <w:rPr>
          <w:rFonts w:ascii="Arial" w:eastAsia="Times New Roman" w:hAnsi="Arial" w:cs="Arial"/>
          <w:b/>
          <w:bCs/>
          <w:caps/>
          <w:color w:val="414145"/>
          <w:sz w:val="27"/>
          <w:szCs w:val="27"/>
          <w:lang w:val="en-GB" w:eastAsia="en-GB"/>
        </w:rPr>
      </w:pP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OPĆE ODREDBE</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Svrha i područje primjene</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Ovim se Pravilnikom utvrđuju minimalni zahtjevi za zaštitu radnika </w:t>
      </w:r>
      <w:proofErr w:type="gramStart"/>
      <w:r w:rsidRPr="004A62A8">
        <w:rPr>
          <w:rFonts w:ascii="Arial" w:eastAsia="Times New Roman" w:hAnsi="Arial" w:cs="Arial"/>
          <w:color w:val="414145"/>
          <w:sz w:val="21"/>
          <w:szCs w:val="21"/>
          <w:lang w:val="en-GB" w:eastAsia="en-GB"/>
        </w:rPr>
        <w:t>od</w:t>
      </w:r>
      <w:proofErr w:type="gramEnd"/>
      <w:r w:rsidRPr="004A62A8">
        <w:rPr>
          <w:rFonts w:ascii="Arial" w:eastAsia="Times New Roman" w:hAnsi="Arial" w:cs="Arial"/>
          <w:color w:val="414145"/>
          <w:sz w:val="21"/>
          <w:szCs w:val="21"/>
          <w:lang w:val="en-GB" w:eastAsia="en-GB"/>
        </w:rPr>
        <w:t xml:space="preserve"> rizika za njihovu sigurnost i zdravlje, koji proizlaze ili mogu proizaći zbog izloženosti mehaničkim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Ovaj se Pravilnik primjenjuje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aktivnosti i djelatnosti u kojima su radnici na radu izloženi ili bi za vrijeme rada mogli biti izloženi mehaničkim vibracijama.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2.</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Ovim se Pravilnikom u hrvatsko zakonodavstvo preuzima Direktiva 2002/44/EZ Europskog parlamenta i Vijeća </w:t>
      </w:r>
      <w:proofErr w:type="gramStart"/>
      <w:r w:rsidRPr="004A62A8">
        <w:rPr>
          <w:rFonts w:ascii="Arial" w:eastAsia="Times New Roman" w:hAnsi="Arial" w:cs="Arial"/>
          <w:color w:val="414145"/>
          <w:sz w:val="21"/>
          <w:szCs w:val="21"/>
          <w:lang w:val="en-GB" w:eastAsia="en-GB"/>
        </w:rPr>
        <w:t>od</w:t>
      </w:r>
      <w:proofErr w:type="gramEnd"/>
      <w:r w:rsidRPr="004A62A8">
        <w:rPr>
          <w:rFonts w:ascii="Arial" w:eastAsia="Times New Roman" w:hAnsi="Arial" w:cs="Arial"/>
          <w:color w:val="414145"/>
          <w:sz w:val="21"/>
          <w:szCs w:val="21"/>
          <w:lang w:val="en-GB" w:eastAsia="en-GB"/>
        </w:rPr>
        <w:t xml:space="preserve"> 25. </w:t>
      </w:r>
      <w:proofErr w:type="gramStart"/>
      <w:r w:rsidRPr="004A62A8">
        <w:rPr>
          <w:rFonts w:ascii="Arial" w:eastAsia="Times New Roman" w:hAnsi="Arial" w:cs="Arial"/>
          <w:color w:val="414145"/>
          <w:sz w:val="21"/>
          <w:szCs w:val="21"/>
          <w:lang w:val="en-GB" w:eastAsia="en-GB"/>
        </w:rPr>
        <w:t>lipnja</w:t>
      </w:r>
      <w:proofErr w:type="gramEnd"/>
      <w:r w:rsidRPr="004A62A8">
        <w:rPr>
          <w:rFonts w:ascii="Arial" w:eastAsia="Times New Roman" w:hAnsi="Arial" w:cs="Arial"/>
          <w:color w:val="414145"/>
          <w:sz w:val="21"/>
          <w:szCs w:val="21"/>
          <w:lang w:val="en-GB" w:eastAsia="en-GB"/>
        </w:rPr>
        <w:t xml:space="preserve"> 2002. </w:t>
      </w:r>
      <w:proofErr w:type="gramStart"/>
      <w:r w:rsidRPr="004A62A8">
        <w:rPr>
          <w:rFonts w:ascii="Arial" w:eastAsia="Times New Roman" w:hAnsi="Arial" w:cs="Arial"/>
          <w:color w:val="414145"/>
          <w:sz w:val="21"/>
          <w:szCs w:val="21"/>
          <w:lang w:val="en-GB" w:eastAsia="en-GB"/>
        </w:rPr>
        <w:t>o</w:t>
      </w:r>
      <w:proofErr w:type="gramEnd"/>
      <w:r w:rsidRPr="004A62A8">
        <w:rPr>
          <w:rFonts w:ascii="Arial" w:eastAsia="Times New Roman" w:hAnsi="Arial" w:cs="Arial"/>
          <w:color w:val="414145"/>
          <w:sz w:val="21"/>
          <w:szCs w:val="21"/>
          <w:lang w:val="en-GB" w:eastAsia="en-GB"/>
        </w:rPr>
        <w:t xml:space="preserve"> minimalnim zdravstvenim i sigurnosnim zahtjevima u odnosu na izloženost radnika rizicima uzrokovanih fizikalnim čimbenicima (vibracije) (šesnaesta pojedinačna direktiva u smislu članka 16. stavka 1. </w:t>
      </w:r>
      <w:proofErr w:type="gramStart"/>
      <w:r w:rsidRPr="004A62A8">
        <w:rPr>
          <w:rFonts w:ascii="Arial" w:eastAsia="Times New Roman" w:hAnsi="Arial" w:cs="Arial"/>
          <w:color w:val="414145"/>
          <w:sz w:val="21"/>
          <w:szCs w:val="21"/>
          <w:lang w:val="en-GB" w:eastAsia="en-GB"/>
        </w:rPr>
        <w:t>Direktive 89/391/EEZ) (SL L 177,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7. 2002.).</w:t>
      </w:r>
      <w:proofErr w:type="gramEnd"/>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Pojašnjenje pojmova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3.</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(1) Pojedini pojmovi u smislu ovoga Pravilnika imaju sljedeće značenje: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 »vibracije šaka-ruka« su mehaničke vibracije koje pri prenošenju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šaku i ruku predstavljaju rizik za sigurnost i zdravlje radnika, posebno rizik od nastanka poremećaja krvnih žila, živaca, kostiju, zglobova i mišića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 »vibracije cijelog tijela« su mehaničke vibracije koje pri prenošenju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cijelo tijelo predstavljaju rizik za sigurnost i zdravlje radnika, posebno rizik od razvoja bolesti kralježnice.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Izrazi koji se koriste u ovom Pravilniku, a imaju rodno značenje koriste se neutralno i odnose se jednako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muški i ženski rod.</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Granične vrijednosti izloženosti i upozoravajuće vrijednosti izloženosti</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4.</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(1) Granične vrijednosti izloženosti i upozoravajuće vrijednosti izloženosti za vibracije šaka-ruka su sljedeće: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granična</w:t>
      </w:r>
      <w:proofErr w:type="gramEnd"/>
      <w:r w:rsidRPr="004A62A8">
        <w:rPr>
          <w:rFonts w:ascii="Arial" w:eastAsia="Times New Roman" w:hAnsi="Arial" w:cs="Arial"/>
          <w:color w:val="414145"/>
          <w:sz w:val="21"/>
          <w:szCs w:val="21"/>
          <w:lang w:val="en-GB" w:eastAsia="en-GB"/>
        </w:rPr>
        <w:t xml:space="preserve"> vrijednost dnevne izloženosti, normirana na referentno razdoblje od osam sati, je 5 m/s²</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lastRenderedPageBreak/>
        <w:t xml:space="preserve">2. </w:t>
      </w:r>
      <w:proofErr w:type="gramStart"/>
      <w:r w:rsidRPr="004A62A8">
        <w:rPr>
          <w:rFonts w:ascii="Arial" w:eastAsia="Times New Roman" w:hAnsi="Arial" w:cs="Arial"/>
          <w:color w:val="414145"/>
          <w:sz w:val="21"/>
          <w:szCs w:val="21"/>
          <w:lang w:val="en-GB" w:eastAsia="en-GB"/>
        </w:rPr>
        <w:t>upozoravajuća</w:t>
      </w:r>
      <w:proofErr w:type="gramEnd"/>
      <w:r w:rsidRPr="004A62A8">
        <w:rPr>
          <w:rFonts w:ascii="Arial" w:eastAsia="Times New Roman" w:hAnsi="Arial" w:cs="Arial"/>
          <w:color w:val="414145"/>
          <w:sz w:val="21"/>
          <w:szCs w:val="21"/>
          <w:lang w:val="en-GB" w:eastAsia="en-GB"/>
        </w:rPr>
        <w:t xml:space="preserve"> vrijednost dnevne izloženosti, normirana na referentno razdoblje od osam sati, je 2,5 m/s².</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(2) Izloženost radnika vibracijama šaka-ruka se procjenjuje odnosno mjeri u skladu s Prilogom ovoga Pravilnika, dio 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5.</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(1) Granične vrijednosti izloženosti i upozoravajuće vrijednosti izloženosti za vibracije cijeloga tijela su sljedeće: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granična</w:t>
      </w:r>
      <w:proofErr w:type="gramEnd"/>
      <w:r w:rsidRPr="004A62A8">
        <w:rPr>
          <w:rFonts w:ascii="Arial" w:eastAsia="Times New Roman" w:hAnsi="Arial" w:cs="Arial"/>
          <w:color w:val="414145"/>
          <w:sz w:val="21"/>
          <w:szCs w:val="21"/>
          <w:lang w:val="en-GB" w:eastAsia="en-GB"/>
        </w:rPr>
        <w:t xml:space="preserve"> vrijednost dnevne izloženosti, normirana na referentno razdoblje od osam sati, je 1,15 m/s²</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upozoravajuća</w:t>
      </w:r>
      <w:proofErr w:type="gramEnd"/>
      <w:r w:rsidRPr="004A62A8">
        <w:rPr>
          <w:rFonts w:ascii="Arial" w:eastAsia="Times New Roman" w:hAnsi="Arial" w:cs="Arial"/>
          <w:color w:val="414145"/>
          <w:sz w:val="21"/>
          <w:szCs w:val="21"/>
          <w:lang w:val="en-GB" w:eastAsia="en-GB"/>
        </w:rPr>
        <w:t xml:space="preserve"> vrijednost dnevne izloženosti, normirana na referentno razdoblje od osam sati, je 0,5 m/s².</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(2) Izloženost radnika vibracijama cijeloga tijela se procjenjuje odnosno mjeri u skladu s Prilogom ovoga Pravilnika, dio B.</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OBVEZE POSLODAVCA</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Utvrđivanje i procjenjivanje rizika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6.</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(1) Poslodavac mora procijeniti i osigurati mjerenja razine mehaničkih vibracija kojima su radnici izloženi, a mjerenje se provodi u skladu s dijelom A točka 2.</w:t>
      </w:r>
      <w:proofErr w:type="gramEnd"/>
      <w:r w:rsidRPr="004A62A8">
        <w:rPr>
          <w:rFonts w:ascii="Arial" w:eastAsia="Times New Roman" w:hAnsi="Arial" w:cs="Arial"/>
          <w:color w:val="414145"/>
          <w:sz w:val="21"/>
          <w:szCs w:val="21"/>
          <w:lang w:val="en-GB" w:eastAsia="en-GB"/>
        </w:rPr>
        <w:t xml:space="preserve"> Priloga </w:t>
      </w:r>
      <w:proofErr w:type="gramStart"/>
      <w:r w:rsidRPr="004A62A8">
        <w:rPr>
          <w:rFonts w:ascii="Arial" w:eastAsia="Times New Roman" w:hAnsi="Arial" w:cs="Arial"/>
          <w:color w:val="414145"/>
          <w:sz w:val="21"/>
          <w:szCs w:val="21"/>
          <w:lang w:val="en-GB" w:eastAsia="en-GB"/>
        </w:rPr>
        <w:t>ili</w:t>
      </w:r>
      <w:proofErr w:type="gramEnd"/>
      <w:r w:rsidRPr="004A62A8">
        <w:rPr>
          <w:rFonts w:ascii="Arial" w:eastAsia="Times New Roman" w:hAnsi="Arial" w:cs="Arial"/>
          <w:color w:val="414145"/>
          <w:sz w:val="21"/>
          <w:szCs w:val="21"/>
          <w:lang w:val="en-GB" w:eastAsia="en-GB"/>
        </w:rPr>
        <w:t xml:space="preserve"> s dijelom B točka 2. </w:t>
      </w:r>
      <w:proofErr w:type="gramStart"/>
      <w:r w:rsidRPr="004A62A8">
        <w:rPr>
          <w:rFonts w:ascii="Arial" w:eastAsia="Times New Roman" w:hAnsi="Arial" w:cs="Arial"/>
          <w:color w:val="414145"/>
          <w:sz w:val="21"/>
          <w:szCs w:val="21"/>
          <w:lang w:val="en-GB" w:eastAsia="en-GB"/>
        </w:rPr>
        <w:t>Priloga ovoga Pravilnika.</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Razina izloženosti mehaničkim vibracijama se može procijeniti promatranjem specifičnih radnih postupaka uz istovremeno uzimanje u obzir značajnih informacija o mogućem opsegu vibracija, koje su karakteristične za pojedinu vrstu radne opreme koja se koristi u konkretnim uvjetima </w:t>
      </w:r>
      <w:proofErr w:type="gramStart"/>
      <w:r w:rsidRPr="004A62A8">
        <w:rPr>
          <w:rFonts w:ascii="Arial" w:eastAsia="Times New Roman" w:hAnsi="Arial" w:cs="Arial"/>
          <w:color w:val="414145"/>
          <w:sz w:val="21"/>
          <w:szCs w:val="21"/>
          <w:lang w:val="en-GB" w:eastAsia="en-GB"/>
        </w:rPr>
        <w:t>te</w:t>
      </w:r>
      <w:proofErr w:type="gramEnd"/>
      <w:r w:rsidRPr="004A62A8">
        <w:rPr>
          <w:rFonts w:ascii="Arial" w:eastAsia="Times New Roman" w:hAnsi="Arial" w:cs="Arial"/>
          <w:color w:val="414145"/>
          <w:sz w:val="21"/>
          <w:szCs w:val="21"/>
          <w:lang w:val="en-GB" w:eastAsia="en-GB"/>
        </w:rPr>
        <w:t xml:space="preserve"> uzimanja u obzir informacija dobivenih od strane proizvođača radne opreme.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Postupak procjenjivanja iz stavka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se ne smije izjednačiti s mjerenjima koja zahtijevaju uporabu posebnih mjernih aparata i odgovarajuće metodologije.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Procjenjivanje i mjerenje iz stavka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obavljaju ovlaštene osobe za poslova zaštite na radu u propisanim vremenskim intervalima u skladu s posebnim propisima, a podaci dobiveni ocjenjivanjem odnosno mjerenjem razine izloženosti mehaničkim vibracijama se čuvaju u odgovarajućem obliku kako bi se omogućila kasnija usporedba rezultata i savjetovanja u vezi s tim nalazima.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(5) Pri procjenjivanju rizika poslodavac mora posebnu pažnju posvetiti: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razini</w:t>
      </w:r>
      <w:proofErr w:type="gramEnd"/>
      <w:r w:rsidRPr="004A62A8">
        <w:rPr>
          <w:rFonts w:ascii="Arial" w:eastAsia="Times New Roman" w:hAnsi="Arial" w:cs="Arial"/>
          <w:color w:val="414145"/>
          <w:sz w:val="21"/>
          <w:szCs w:val="21"/>
          <w:lang w:val="en-GB" w:eastAsia="en-GB"/>
        </w:rPr>
        <w:t>, vrsti i trajanju izloženosti, uključujući bilo kakvu izloženost vibracijama s prekidima ili s ponavljajućim udarima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graničnim</w:t>
      </w:r>
      <w:proofErr w:type="gramEnd"/>
      <w:r w:rsidRPr="004A62A8">
        <w:rPr>
          <w:rFonts w:ascii="Arial" w:eastAsia="Times New Roman" w:hAnsi="Arial" w:cs="Arial"/>
          <w:color w:val="414145"/>
          <w:sz w:val="21"/>
          <w:szCs w:val="21"/>
          <w:lang w:val="en-GB" w:eastAsia="en-GB"/>
        </w:rPr>
        <w:t xml:space="preserve"> vrijednostima izloženosti i upozoravajućim vrijednostima izloženosti iz članka 4.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w:t>
      </w:r>
      <w:proofErr w:type="gramStart"/>
      <w:r w:rsidRPr="004A62A8">
        <w:rPr>
          <w:rFonts w:ascii="Arial" w:eastAsia="Times New Roman" w:hAnsi="Arial" w:cs="Arial"/>
          <w:color w:val="414145"/>
          <w:sz w:val="21"/>
          <w:szCs w:val="21"/>
          <w:lang w:val="en-GB" w:eastAsia="en-GB"/>
        </w:rPr>
        <w:t>svim</w:t>
      </w:r>
      <w:proofErr w:type="gramEnd"/>
      <w:r w:rsidRPr="004A62A8">
        <w:rPr>
          <w:rFonts w:ascii="Arial" w:eastAsia="Times New Roman" w:hAnsi="Arial" w:cs="Arial"/>
          <w:color w:val="414145"/>
          <w:sz w:val="21"/>
          <w:szCs w:val="21"/>
          <w:lang w:val="en-GB" w:eastAsia="en-GB"/>
        </w:rPr>
        <w:t xml:space="preserve"> utjecajima na sigurnost i zdravlje posebno osjetljivih skupina radnika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w:t>
      </w:r>
      <w:proofErr w:type="gramStart"/>
      <w:r w:rsidRPr="004A62A8">
        <w:rPr>
          <w:rFonts w:ascii="Arial" w:eastAsia="Times New Roman" w:hAnsi="Arial" w:cs="Arial"/>
          <w:color w:val="414145"/>
          <w:sz w:val="21"/>
          <w:szCs w:val="21"/>
          <w:lang w:val="en-GB" w:eastAsia="en-GB"/>
        </w:rPr>
        <w:t>svim</w:t>
      </w:r>
      <w:proofErr w:type="gramEnd"/>
      <w:r w:rsidRPr="004A62A8">
        <w:rPr>
          <w:rFonts w:ascii="Arial" w:eastAsia="Times New Roman" w:hAnsi="Arial" w:cs="Arial"/>
          <w:color w:val="414145"/>
          <w:sz w:val="21"/>
          <w:szCs w:val="21"/>
          <w:lang w:val="en-GB" w:eastAsia="en-GB"/>
        </w:rPr>
        <w:t xml:space="preserve"> posrednim utjecajima na sigurnost radnika radi međusobnog djelovanja mehaničkih vibracija i mjesta rada ili druge radne opreme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5. </w:t>
      </w:r>
      <w:proofErr w:type="gramStart"/>
      <w:r w:rsidRPr="004A62A8">
        <w:rPr>
          <w:rFonts w:ascii="Arial" w:eastAsia="Times New Roman" w:hAnsi="Arial" w:cs="Arial"/>
          <w:color w:val="414145"/>
          <w:sz w:val="21"/>
          <w:szCs w:val="21"/>
          <w:lang w:val="en-GB" w:eastAsia="en-GB"/>
        </w:rPr>
        <w:t>informacijama</w:t>
      </w:r>
      <w:proofErr w:type="gramEnd"/>
      <w:r w:rsidRPr="004A62A8">
        <w:rPr>
          <w:rFonts w:ascii="Arial" w:eastAsia="Times New Roman" w:hAnsi="Arial" w:cs="Arial"/>
          <w:color w:val="414145"/>
          <w:sz w:val="21"/>
          <w:szCs w:val="21"/>
          <w:lang w:val="en-GB" w:eastAsia="en-GB"/>
        </w:rPr>
        <w:t xml:space="preserve"> proizvođača radne opreme u skladu s propisima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6. </w:t>
      </w:r>
      <w:proofErr w:type="gramStart"/>
      <w:r w:rsidRPr="004A62A8">
        <w:rPr>
          <w:rFonts w:ascii="Arial" w:eastAsia="Times New Roman" w:hAnsi="Arial" w:cs="Arial"/>
          <w:color w:val="414145"/>
          <w:sz w:val="21"/>
          <w:szCs w:val="21"/>
          <w:lang w:val="en-GB" w:eastAsia="en-GB"/>
        </w:rPr>
        <w:t>postojanju</w:t>
      </w:r>
      <w:proofErr w:type="gramEnd"/>
      <w:r w:rsidRPr="004A62A8">
        <w:rPr>
          <w:rFonts w:ascii="Arial" w:eastAsia="Times New Roman" w:hAnsi="Arial" w:cs="Arial"/>
          <w:color w:val="414145"/>
          <w:sz w:val="21"/>
          <w:szCs w:val="21"/>
          <w:lang w:val="en-GB" w:eastAsia="en-GB"/>
        </w:rPr>
        <w:t xml:space="preserve"> zamjenske opreme namijenjene za smanjivanje razine izloženosti mehaničkim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7. </w:t>
      </w:r>
      <w:proofErr w:type="gramStart"/>
      <w:r w:rsidRPr="004A62A8">
        <w:rPr>
          <w:rFonts w:ascii="Arial" w:eastAsia="Times New Roman" w:hAnsi="Arial" w:cs="Arial"/>
          <w:color w:val="414145"/>
          <w:sz w:val="21"/>
          <w:szCs w:val="21"/>
          <w:lang w:val="en-GB" w:eastAsia="en-GB"/>
        </w:rPr>
        <w:t>produženju</w:t>
      </w:r>
      <w:proofErr w:type="gramEnd"/>
      <w:r w:rsidRPr="004A62A8">
        <w:rPr>
          <w:rFonts w:ascii="Arial" w:eastAsia="Times New Roman" w:hAnsi="Arial" w:cs="Arial"/>
          <w:color w:val="414145"/>
          <w:sz w:val="21"/>
          <w:szCs w:val="21"/>
          <w:lang w:val="en-GB" w:eastAsia="en-GB"/>
        </w:rPr>
        <w:t xml:space="preserve"> izloženosti vibracijama cijelog tijela izvan uobičajenog radnog vremena, pod odgovornošću poslodavca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8. </w:t>
      </w:r>
      <w:proofErr w:type="gramStart"/>
      <w:r w:rsidRPr="004A62A8">
        <w:rPr>
          <w:rFonts w:ascii="Arial" w:eastAsia="Times New Roman" w:hAnsi="Arial" w:cs="Arial"/>
          <w:color w:val="414145"/>
          <w:sz w:val="21"/>
          <w:szCs w:val="21"/>
          <w:lang w:val="en-GB" w:eastAsia="en-GB"/>
        </w:rPr>
        <w:t>posebnim</w:t>
      </w:r>
      <w:proofErr w:type="gramEnd"/>
      <w:r w:rsidRPr="004A62A8">
        <w:rPr>
          <w:rFonts w:ascii="Arial" w:eastAsia="Times New Roman" w:hAnsi="Arial" w:cs="Arial"/>
          <w:color w:val="414145"/>
          <w:sz w:val="21"/>
          <w:szCs w:val="21"/>
          <w:lang w:val="en-GB" w:eastAsia="en-GB"/>
        </w:rPr>
        <w:t xml:space="preserve"> rizicima na radu, kao što je primjerice izloženost niskim temperaturama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9. </w:t>
      </w:r>
      <w:proofErr w:type="gramStart"/>
      <w:r w:rsidRPr="004A62A8">
        <w:rPr>
          <w:rFonts w:ascii="Arial" w:eastAsia="Times New Roman" w:hAnsi="Arial" w:cs="Arial"/>
          <w:color w:val="414145"/>
          <w:sz w:val="21"/>
          <w:szCs w:val="21"/>
          <w:lang w:val="en-GB" w:eastAsia="en-GB"/>
        </w:rPr>
        <w:t>odgovarajućim</w:t>
      </w:r>
      <w:proofErr w:type="gramEnd"/>
      <w:r w:rsidRPr="004A62A8">
        <w:rPr>
          <w:rFonts w:ascii="Arial" w:eastAsia="Times New Roman" w:hAnsi="Arial" w:cs="Arial"/>
          <w:color w:val="414145"/>
          <w:sz w:val="21"/>
          <w:szCs w:val="21"/>
          <w:lang w:val="en-GB" w:eastAsia="en-GB"/>
        </w:rPr>
        <w:t xml:space="preserve"> informacijama dobivenih zdravstvenim nadzorom, uključivo s objavljenim informacijama kada je to primjereno.</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lastRenderedPageBreak/>
        <w:t xml:space="preserve">(6) Poslodavac mora procjenjivati rizike i odrediti planove mjera u skladu s člancima 7.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8.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(7) Procjena rizika iz stavka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koja odgovara postojećim izvorima štetnosti od vibracija, pohranjuje se na odgovarajućem mediju te se posebno obnavlja kada nastupe promjene u odnosu na prethodno utvrđeno stanje odnosno kada nalazi zdravstvenog nadzora to pokažu neophodnim.</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Otklanjanje </w:t>
      </w:r>
      <w:proofErr w:type="gramStart"/>
      <w:r w:rsidRPr="004A62A8">
        <w:rPr>
          <w:rFonts w:ascii="Arial" w:eastAsia="Times New Roman" w:hAnsi="Arial" w:cs="Arial"/>
          <w:color w:val="414145"/>
          <w:sz w:val="21"/>
          <w:szCs w:val="21"/>
          <w:lang w:val="en-GB" w:eastAsia="en-GB"/>
        </w:rPr>
        <w:t>ili</w:t>
      </w:r>
      <w:proofErr w:type="gramEnd"/>
      <w:r w:rsidRPr="004A62A8">
        <w:rPr>
          <w:rFonts w:ascii="Arial" w:eastAsia="Times New Roman" w:hAnsi="Arial" w:cs="Arial"/>
          <w:color w:val="414145"/>
          <w:sz w:val="21"/>
          <w:szCs w:val="21"/>
          <w:lang w:val="en-GB" w:eastAsia="en-GB"/>
        </w:rPr>
        <w:t xml:space="preserve"> smanjenje izloženosti</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7.</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Poslodavac mora, uzimajući u obzir tehnički napredak i moguće mjere za sprečavanje rizika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samom izvoru te poštujući opća načela prevencije, osigurati da se rizici od izloženosti mehaničkim vibracijama otklanjaju na samom izvoru ili smanjuju na najnižu moguću razinu.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Na temelju procjene rizika iz članka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poslodavac mora odmah, nakon što su prekoračene upozoravajuće vrijednosti izloženosti iz članka 4.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članka 5.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izraditi i provesti plan tehničkih ili organizacijskih mjera za smanjenje izloženosti mehaničkim vibracijama i s tim povezanim rizicima na najnižu moguću razinu, naročito uzimajući u obzir:</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druge</w:t>
      </w:r>
      <w:proofErr w:type="gramEnd"/>
      <w:r w:rsidRPr="004A62A8">
        <w:rPr>
          <w:rFonts w:ascii="Arial" w:eastAsia="Times New Roman" w:hAnsi="Arial" w:cs="Arial"/>
          <w:color w:val="414145"/>
          <w:sz w:val="21"/>
          <w:szCs w:val="21"/>
          <w:lang w:val="en-GB" w:eastAsia="en-GB"/>
        </w:rPr>
        <w:t xml:space="preserve"> radne postupke koji zahtijevaju manju izloženost mehaničkim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izbor</w:t>
      </w:r>
      <w:proofErr w:type="gramEnd"/>
      <w:r w:rsidRPr="004A62A8">
        <w:rPr>
          <w:rFonts w:ascii="Arial" w:eastAsia="Times New Roman" w:hAnsi="Arial" w:cs="Arial"/>
          <w:color w:val="414145"/>
          <w:sz w:val="21"/>
          <w:szCs w:val="21"/>
          <w:lang w:val="en-GB" w:eastAsia="en-GB"/>
        </w:rPr>
        <w:t xml:space="preserve"> odgovarajuće radne opreme koja je na odgovarajući način ergonomski projektirana te koja, uzimajući u obzir poslove koji se obavljaju, uzrokuje manje vibracija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w:t>
      </w:r>
      <w:proofErr w:type="gramStart"/>
      <w:r w:rsidRPr="004A62A8">
        <w:rPr>
          <w:rFonts w:ascii="Arial" w:eastAsia="Times New Roman" w:hAnsi="Arial" w:cs="Arial"/>
          <w:color w:val="414145"/>
          <w:sz w:val="21"/>
          <w:szCs w:val="21"/>
          <w:lang w:val="en-GB" w:eastAsia="en-GB"/>
        </w:rPr>
        <w:t>osiguranje</w:t>
      </w:r>
      <w:proofErr w:type="gramEnd"/>
      <w:r w:rsidRPr="004A62A8">
        <w:rPr>
          <w:rFonts w:ascii="Arial" w:eastAsia="Times New Roman" w:hAnsi="Arial" w:cs="Arial"/>
          <w:color w:val="414145"/>
          <w:sz w:val="21"/>
          <w:szCs w:val="21"/>
          <w:lang w:val="en-GB" w:eastAsia="en-GB"/>
        </w:rPr>
        <w:t xml:space="preserve"> dodatne opreme koja smanjuje rizik od oštećenja zdravlja zbog vibracija, kao što su sjedala koja učinkovito smanjuju vibracije cijeloga tijela i ručke odnosno hvatišta koja smanjuju prijenos vibracija na sustav »šaka-ruka«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w:t>
      </w:r>
      <w:proofErr w:type="gramStart"/>
      <w:r w:rsidRPr="004A62A8">
        <w:rPr>
          <w:rFonts w:ascii="Arial" w:eastAsia="Times New Roman" w:hAnsi="Arial" w:cs="Arial"/>
          <w:color w:val="414145"/>
          <w:sz w:val="21"/>
          <w:szCs w:val="21"/>
          <w:lang w:val="en-GB" w:eastAsia="en-GB"/>
        </w:rPr>
        <w:t>odgovarajuće</w:t>
      </w:r>
      <w:proofErr w:type="gramEnd"/>
      <w:r w:rsidRPr="004A62A8">
        <w:rPr>
          <w:rFonts w:ascii="Arial" w:eastAsia="Times New Roman" w:hAnsi="Arial" w:cs="Arial"/>
          <w:color w:val="414145"/>
          <w:sz w:val="21"/>
          <w:szCs w:val="21"/>
          <w:lang w:val="en-GB" w:eastAsia="en-GB"/>
        </w:rPr>
        <w:t xml:space="preserve"> postupke održavanja radne opreme, radnog mjesta i sustava radnih mjesta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5. </w:t>
      </w:r>
      <w:proofErr w:type="gramStart"/>
      <w:r w:rsidRPr="004A62A8">
        <w:rPr>
          <w:rFonts w:ascii="Arial" w:eastAsia="Times New Roman" w:hAnsi="Arial" w:cs="Arial"/>
          <w:color w:val="414145"/>
          <w:sz w:val="21"/>
          <w:szCs w:val="21"/>
          <w:lang w:val="en-GB" w:eastAsia="en-GB"/>
        </w:rPr>
        <w:t>planiranje</w:t>
      </w:r>
      <w:proofErr w:type="gramEnd"/>
      <w:r w:rsidRPr="004A62A8">
        <w:rPr>
          <w:rFonts w:ascii="Arial" w:eastAsia="Times New Roman" w:hAnsi="Arial" w:cs="Arial"/>
          <w:color w:val="414145"/>
          <w:sz w:val="21"/>
          <w:szCs w:val="21"/>
          <w:lang w:val="en-GB" w:eastAsia="en-GB"/>
        </w:rPr>
        <w:t xml:space="preserve"> i uređenje mjesta rada i procesa rada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6. </w:t>
      </w:r>
      <w:proofErr w:type="gramStart"/>
      <w:r w:rsidRPr="004A62A8">
        <w:rPr>
          <w:rFonts w:ascii="Arial" w:eastAsia="Times New Roman" w:hAnsi="Arial" w:cs="Arial"/>
          <w:color w:val="414145"/>
          <w:sz w:val="21"/>
          <w:szCs w:val="21"/>
          <w:lang w:val="en-GB" w:eastAsia="en-GB"/>
        </w:rPr>
        <w:t>odgovarajuće</w:t>
      </w:r>
      <w:proofErr w:type="gramEnd"/>
      <w:r w:rsidRPr="004A62A8">
        <w:rPr>
          <w:rFonts w:ascii="Arial" w:eastAsia="Times New Roman" w:hAnsi="Arial" w:cs="Arial"/>
          <w:color w:val="414145"/>
          <w:sz w:val="21"/>
          <w:szCs w:val="21"/>
          <w:lang w:val="en-GB" w:eastAsia="en-GB"/>
        </w:rPr>
        <w:t xml:space="preserve"> informiranje i osposobljavanje radnika u odnosu na pravilnu i sigurnu uporabu radne opreme radi smanjenje njihove izloženosti mehaničkim vibracijama na najnižu moguću razinu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7. </w:t>
      </w:r>
      <w:proofErr w:type="gramStart"/>
      <w:r w:rsidRPr="004A62A8">
        <w:rPr>
          <w:rFonts w:ascii="Arial" w:eastAsia="Times New Roman" w:hAnsi="Arial" w:cs="Arial"/>
          <w:color w:val="414145"/>
          <w:sz w:val="21"/>
          <w:szCs w:val="21"/>
          <w:lang w:val="en-GB" w:eastAsia="en-GB"/>
        </w:rPr>
        <w:t>ograničenje</w:t>
      </w:r>
      <w:proofErr w:type="gramEnd"/>
      <w:r w:rsidRPr="004A62A8">
        <w:rPr>
          <w:rFonts w:ascii="Arial" w:eastAsia="Times New Roman" w:hAnsi="Arial" w:cs="Arial"/>
          <w:color w:val="414145"/>
          <w:sz w:val="21"/>
          <w:szCs w:val="21"/>
          <w:lang w:val="en-GB" w:eastAsia="en-GB"/>
        </w:rPr>
        <w:t xml:space="preserve"> trajanja i intenziteta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8. </w:t>
      </w:r>
      <w:proofErr w:type="gramStart"/>
      <w:r w:rsidRPr="004A62A8">
        <w:rPr>
          <w:rFonts w:ascii="Arial" w:eastAsia="Times New Roman" w:hAnsi="Arial" w:cs="Arial"/>
          <w:color w:val="414145"/>
          <w:sz w:val="21"/>
          <w:szCs w:val="21"/>
          <w:lang w:val="en-GB" w:eastAsia="en-GB"/>
        </w:rPr>
        <w:t>odgovarajući</w:t>
      </w:r>
      <w:proofErr w:type="gramEnd"/>
      <w:r w:rsidRPr="004A62A8">
        <w:rPr>
          <w:rFonts w:ascii="Arial" w:eastAsia="Times New Roman" w:hAnsi="Arial" w:cs="Arial"/>
          <w:color w:val="414145"/>
          <w:sz w:val="21"/>
          <w:szCs w:val="21"/>
          <w:lang w:val="en-GB" w:eastAsia="en-GB"/>
        </w:rPr>
        <w:t xml:space="preserve"> raspored izvođenja radnih zadataka s primjerenim stankama u radu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9. </w:t>
      </w:r>
      <w:proofErr w:type="gramStart"/>
      <w:r w:rsidRPr="004A62A8">
        <w:rPr>
          <w:rFonts w:ascii="Arial" w:eastAsia="Times New Roman" w:hAnsi="Arial" w:cs="Arial"/>
          <w:color w:val="414145"/>
          <w:sz w:val="21"/>
          <w:szCs w:val="21"/>
          <w:lang w:val="en-GB" w:eastAsia="en-GB"/>
        </w:rPr>
        <w:t>osiguranje</w:t>
      </w:r>
      <w:proofErr w:type="gramEnd"/>
      <w:r w:rsidRPr="004A62A8">
        <w:rPr>
          <w:rFonts w:ascii="Arial" w:eastAsia="Times New Roman" w:hAnsi="Arial" w:cs="Arial"/>
          <w:color w:val="414145"/>
          <w:sz w:val="21"/>
          <w:szCs w:val="21"/>
          <w:lang w:val="en-GB" w:eastAsia="en-GB"/>
        </w:rPr>
        <w:t xml:space="preserve"> odgovarajuće osobne zaštitne opreme (odjeća, rukavice itd.) za zaštitu radnika od hladnoće i vlage.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Poslodavac mora osigurati da izloženost radnika ne prelazi granične vrijednosti izloženosti, a ukoliko su unatoč poduzetim i provedenim mjerama prekoračene granične vrijednosti izloženosti, poslodavac mora odmah provesti daljnje mjere za smanjenje izloženosti ispod graničnih vrijednosti izloženosti, utvrditi razloge za prekoračenje graničnih vrijednosti izloženosti i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odgovarajući način prilagoditi zaštitne mjere, kako bi spriječio ponovno prekoračenje.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(4) Poslodavac mora prilagoditi sigurnosne i zdravstvene mjere iz ovoga članka posebno osjetljivim skupinama radnika.</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Informiranje i osposobljavanje radnika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8.</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Poslodavac mora osigurati da radnici koji su izloženi riziku zbog mehaničkih vibracija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radu i povjerenici radnika za zaštitu na radu budu informirani i osposobljeni u vezi s rezultatima procjene rizika iz članka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posebno u odnosu na: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mjere</w:t>
      </w:r>
      <w:proofErr w:type="gramEnd"/>
      <w:r w:rsidRPr="004A62A8">
        <w:rPr>
          <w:rFonts w:ascii="Arial" w:eastAsia="Times New Roman" w:hAnsi="Arial" w:cs="Arial"/>
          <w:color w:val="414145"/>
          <w:sz w:val="21"/>
          <w:szCs w:val="21"/>
          <w:lang w:val="en-GB" w:eastAsia="en-GB"/>
        </w:rPr>
        <w:t xml:space="preserve"> poduzete za provedbu ovoga Pravilnika sa svrhom otklanjanja ili smanjenja rizika zbog mehaničkih vibracija na najnižu moguću razinu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granične</w:t>
      </w:r>
      <w:proofErr w:type="gramEnd"/>
      <w:r w:rsidRPr="004A62A8">
        <w:rPr>
          <w:rFonts w:ascii="Arial" w:eastAsia="Times New Roman" w:hAnsi="Arial" w:cs="Arial"/>
          <w:color w:val="414145"/>
          <w:sz w:val="21"/>
          <w:szCs w:val="21"/>
          <w:lang w:val="en-GB" w:eastAsia="en-GB"/>
        </w:rPr>
        <w:t xml:space="preserve"> vrijednosti izloženosti i upozoravajuće vrijednosti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lastRenderedPageBreak/>
        <w:t xml:space="preserve">3. </w:t>
      </w:r>
      <w:proofErr w:type="gramStart"/>
      <w:r w:rsidRPr="004A62A8">
        <w:rPr>
          <w:rFonts w:ascii="Arial" w:eastAsia="Times New Roman" w:hAnsi="Arial" w:cs="Arial"/>
          <w:color w:val="414145"/>
          <w:sz w:val="21"/>
          <w:szCs w:val="21"/>
          <w:lang w:val="en-GB" w:eastAsia="en-GB"/>
        </w:rPr>
        <w:t>rezultate</w:t>
      </w:r>
      <w:proofErr w:type="gramEnd"/>
      <w:r w:rsidRPr="004A62A8">
        <w:rPr>
          <w:rFonts w:ascii="Arial" w:eastAsia="Times New Roman" w:hAnsi="Arial" w:cs="Arial"/>
          <w:color w:val="414145"/>
          <w:sz w:val="21"/>
          <w:szCs w:val="21"/>
          <w:lang w:val="en-GB" w:eastAsia="en-GB"/>
        </w:rPr>
        <w:t xml:space="preserve"> procjene rizika i mjerenja mehaničkih vibracija, obavljenih u skladu s člankom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i u vezi mogućih oštećenja zdravlja zbog radne opreme koja se koristi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w:t>
      </w:r>
      <w:proofErr w:type="gramStart"/>
      <w:r w:rsidRPr="004A62A8">
        <w:rPr>
          <w:rFonts w:ascii="Arial" w:eastAsia="Times New Roman" w:hAnsi="Arial" w:cs="Arial"/>
          <w:color w:val="414145"/>
          <w:sz w:val="21"/>
          <w:szCs w:val="21"/>
          <w:lang w:val="en-GB" w:eastAsia="en-GB"/>
        </w:rPr>
        <w:t>razloge</w:t>
      </w:r>
      <w:proofErr w:type="gramEnd"/>
      <w:r w:rsidRPr="004A62A8">
        <w:rPr>
          <w:rFonts w:ascii="Arial" w:eastAsia="Times New Roman" w:hAnsi="Arial" w:cs="Arial"/>
          <w:color w:val="414145"/>
          <w:sz w:val="21"/>
          <w:szCs w:val="21"/>
          <w:lang w:val="en-GB" w:eastAsia="en-GB"/>
        </w:rPr>
        <w:t xml:space="preserve"> i načine prepoznavanja i izvještavanja o znakovima oštećenja zdravlja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5. </w:t>
      </w:r>
      <w:proofErr w:type="gramStart"/>
      <w:r w:rsidRPr="004A62A8">
        <w:rPr>
          <w:rFonts w:ascii="Arial" w:eastAsia="Times New Roman" w:hAnsi="Arial" w:cs="Arial"/>
          <w:color w:val="414145"/>
          <w:sz w:val="21"/>
          <w:szCs w:val="21"/>
          <w:lang w:val="en-GB" w:eastAsia="en-GB"/>
        </w:rPr>
        <w:t>okolnosti</w:t>
      </w:r>
      <w:proofErr w:type="gramEnd"/>
      <w:r w:rsidRPr="004A62A8">
        <w:rPr>
          <w:rFonts w:ascii="Arial" w:eastAsia="Times New Roman" w:hAnsi="Arial" w:cs="Arial"/>
          <w:color w:val="414145"/>
          <w:sz w:val="21"/>
          <w:szCs w:val="21"/>
          <w:lang w:val="en-GB" w:eastAsia="en-GB"/>
        </w:rPr>
        <w:t xml:space="preserve"> u kojima radnici imaju pravo na zdravstveni nadzor</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6. </w:t>
      </w:r>
      <w:proofErr w:type="gramStart"/>
      <w:r w:rsidRPr="004A62A8">
        <w:rPr>
          <w:rFonts w:ascii="Arial" w:eastAsia="Times New Roman" w:hAnsi="Arial" w:cs="Arial"/>
          <w:color w:val="414145"/>
          <w:sz w:val="21"/>
          <w:szCs w:val="21"/>
          <w:lang w:val="en-GB" w:eastAsia="en-GB"/>
        </w:rPr>
        <w:t>sigurne</w:t>
      </w:r>
      <w:proofErr w:type="gramEnd"/>
      <w:r w:rsidRPr="004A62A8">
        <w:rPr>
          <w:rFonts w:ascii="Arial" w:eastAsia="Times New Roman" w:hAnsi="Arial" w:cs="Arial"/>
          <w:color w:val="414145"/>
          <w:sz w:val="21"/>
          <w:szCs w:val="21"/>
          <w:lang w:val="en-GB" w:eastAsia="en-GB"/>
        </w:rPr>
        <w:t xml:space="preserve"> radne postupke za smanjenje izloženosti mehaničkim vibracijama.</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Savjetovanje s radnicima i njihovo sudjelovanje</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9.</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Poslodavac mora osigurati da se savjetovanje i suradnja s radnicima i povjerenicima radnika za zaštitu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radu o odredbama ovoga Pravilnika, uključujući i njegov Prilog, obavlja u skladu s odredbama Zakona o zaštiti na radu.</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Zdravstveni nadzor</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10.</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Zdravstveni nadzor se provodi u skladu s posebnim propisom o obavljanju poslova s posebnim uvjetima rada. </w:t>
      </w:r>
      <w:proofErr w:type="gramStart"/>
      <w:r w:rsidRPr="004A62A8">
        <w:rPr>
          <w:rFonts w:ascii="Arial" w:eastAsia="Times New Roman" w:hAnsi="Arial" w:cs="Arial"/>
          <w:color w:val="414145"/>
          <w:sz w:val="21"/>
          <w:szCs w:val="21"/>
          <w:lang w:val="en-GB" w:eastAsia="en-GB"/>
        </w:rPr>
        <w:t>Pri provedbi zdravstvenog nadzora uzima se u obzir procjena rizika iz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ukoliko je istom utvrđeno da je zdravlje radnika ugroženo.</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Zdravstveni nadzor, čije rezultate treba uzeti u obzir pri provedbi sigurnosnih mjera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pojedinom mjestu rada, je namijenjen sprečavanju i utvrđivanju oštećenja zdravlja povezanog s izloženosti mehaničkim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Zdravstveni nadzor iz stavka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se provodi ukoliko:</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je</w:t>
      </w:r>
      <w:proofErr w:type="gramEnd"/>
      <w:r w:rsidRPr="004A62A8">
        <w:rPr>
          <w:rFonts w:ascii="Arial" w:eastAsia="Times New Roman" w:hAnsi="Arial" w:cs="Arial"/>
          <w:color w:val="414145"/>
          <w:sz w:val="21"/>
          <w:szCs w:val="21"/>
          <w:lang w:val="en-GB" w:eastAsia="en-GB"/>
        </w:rPr>
        <w:t xml:space="preserve"> izloženost radnika vibracijama takva da se može utvrditi povezanost između izloženosti i znakova bolesti odnosno štetnih učinaka na zdravlje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je</w:t>
      </w:r>
      <w:proofErr w:type="gramEnd"/>
      <w:r w:rsidRPr="004A62A8">
        <w:rPr>
          <w:rFonts w:ascii="Arial" w:eastAsia="Times New Roman" w:hAnsi="Arial" w:cs="Arial"/>
          <w:color w:val="414145"/>
          <w:sz w:val="21"/>
          <w:szCs w:val="21"/>
          <w:lang w:val="en-GB" w:eastAsia="en-GB"/>
        </w:rPr>
        <w:t xml:space="preserve"> vjerojatno da se bolest ili štetni učinci pojavljuju u konkretnim uvjetima rada za pojedinog radnika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w:t>
      </w:r>
      <w:proofErr w:type="gramStart"/>
      <w:r w:rsidRPr="004A62A8">
        <w:rPr>
          <w:rFonts w:ascii="Arial" w:eastAsia="Times New Roman" w:hAnsi="Arial" w:cs="Arial"/>
          <w:color w:val="414145"/>
          <w:sz w:val="21"/>
          <w:szCs w:val="21"/>
          <w:lang w:val="en-GB" w:eastAsia="en-GB"/>
        </w:rPr>
        <w:t>postoje</w:t>
      </w:r>
      <w:proofErr w:type="gramEnd"/>
      <w:r w:rsidRPr="004A62A8">
        <w:rPr>
          <w:rFonts w:ascii="Arial" w:eastAsia="Times New Roman" w:hAnsi="Arial" w:cs="Arial"/>
          <w:color w:val="414145"/>
          <w:sz w:val="21"/>
          <w:szCs w:val="21"/>
          <w:lang w:val="en-GB" w:eastAsia="en-GB"/>
        </w:rPr>
        <w:t xml:space="preserve"> provjerene metode utvrđivanja bolesti i štetnih učinaka na zdravlje.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U svakom pojedinačnom slučaju radnici koji su izloženi mehaničkim vibracijama koje prelaze vrijednosti iz članka 4.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članka 5.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imaju pravo na odgovarajući zdravstveni nadzor.</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(5) Za svakog radnika, za kojeg se provodi zdravstveni nadzor u skladu </w:t>
      </w:r>
      <w:proofErr w:type="gramStart"/>
      <w:r w:rsidRPr="004A62A8">
        <w:rPr>
          <w:rFonts w:ascii="Arial" w:eastAsia="Times New Roman" w:hAnsi="Arial" w:cs="Arial"/>
          <w:color w:val="414145"/>
          <w:sz w:val="21"/>
          <w:szCs w:val="21"/>
          <w:lang w:val="en-GB" w:eastAsia="en-GB"/>
        </w:rPr>
        <w:t>sa</w:t>
      </w:r>
      <w:proofErr w:type="gramEnd"/>
      <w:r w:rsidRPr="004A62A8">
        <w:rPr>
          <w:rFonts w:ascii="Arial" w:eastAsia="Times New Roman" w:hAnsi="Arial" w:cs="Arial"/>
          <w:color w:val="414145"/>
          <w:sz w:val="21"/>
          <w:szCs w:val="21"/>
          <w:lang w:val="en-GB" w:eastAsia="en-GB"/>
        </w:rPr>
        <w:t xml:space="preserve"> stavkom 2.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3.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ugovorni specijalist medicine rada vodi osobnu zdravstvenu dokumentacija koja se redovito ažurira, a sadrži sažete rezultate provedenog zdravstvenog nadzora te se čuva u prikladnom obliku kako bi se do nje moglo doći i naknadno, vodeći računa o tajnosti podataka.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(6) Poslodavac mora čuvati isprave o zdravstvenoj sposobnosti radnika i rezultate mjerenja vibracija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mjestima rada najmanje četrdeset godina, a ako poslodavac prestane sa svojom djelatnošću isprave o zdravstvenoj sposobnosti radnika te rezultate mjerenja razine vibracija na mjestima rada dužan je predati zavodu nadležnom za zaštitu zdravlja na radu.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(7) Kopije dokumentacije i isprava iz stavka 5.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dostavljaju se tijelu nadležnom za poslove inspekcije rada i zavodu nadležnom za zaštitu zdravlja na radu, na njihov zahtjev. Svaki radnik ima pravo uvida u zdravstvenu dokumentaciju koja se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njega osobno odnosi.</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11.</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Kada se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temeljem zdravstvenog nadzora kod radnika utvrdi određena bolest ili štetan učinak na zdravlje, za koje se smatra da je posljedica izloženosti mehaničkim vibracijama na radu, ugovorni specijalist medicine rada o tome i o nalazima mora obavijestiti radnika, te radniku dati informacije i savjete u svezi s mogućim zdravstvenim nadzorom koje bi trebao dobiti po završetku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(2) Ugovorni specijalist medicine rada mora obavijestiti radnika o bilo kakvim bitnim rezultatima zdravstvenog nadzora, vodeći računa o čuvanju liječničke tajne.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U okolnostima iz stavka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poslodavac je obvezan:</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lastRenderedPageBreak/>
        <w:t xml:space="preserve">1) </w:t>
      </w:r>
      <w:proofErr w:type="gramStart"/>
      <w:r w:rsidRPr="004A62A8">
        <w:rPr>
          <w:rFonts w:ascii="Arial" w:eastAsia="Times New Roman" w:hAnsi="Arial" w:cs="Arial"/>
          <w:color w:val="414145"/>
          <w:sz w:val="21"/>
          <w:szCs w:val="21"/>
          <w:lang w:val="en-GB" w:eastAsia="en-GB"/>
        </w:rPr>
        <w:t>razmotriti</w:t>
      </w:r>
      <w:proofErr w:type="gramEnd"/>
      <w:r w:rsidRPr="004A62A8">
        <w:rPr>
          <w:rFonts w:ascii="Arial" w:eastAsia="Times New Roman" w:hAnsi="Arial" w:cs="Arial"/>
          <w:color w:val="414145"/>
          <w:sz w:val="21"/>
          <w:szCs w:val="21"/>
          <w:lang w:val="en-GB" w:eastAsia="en-GB"/>
        </w:rPr>
        <w:t xml:space="preserve"> i po potrebi obnoviti procjenu rizika izrađenu u skladu s člankom 6.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razmotriti</w:t>
      </w:r>
      <w:proofErr w:type="gramEnd"/>
      <w:r w:rsidRPr="004A62A8">
        <w:rPr>
          <w:rFonts w:ascii="Arial" w:eastAsia="Times New Roman" w:hAnsi="Arial" w:cs="Arial"/>
          <w:color w:val="414145"/>
          <w:sz w:val="21"/>
          <w:szCs w:val="21"/>
          <w:lang w:val="en-GB" w:eastAsia="en-GB"/>
        </w:rPr>
        <w:t xml:space="preserve"> i obnoviti planove mjera predviđene za otklanjanje ili smanjenja rizika u skladu s člankom 7.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w:t>
      </w:r>
      <w:proofErr w:type="gramStart"/>
      <w:r w:rsidRPr="004A62A8">
        <w:rPr>
          <w:rFonts w:ascii="Arial" w:eastAsia="Times New Roman" w:hAnsi="Arial" w:cs="Arial"/>
          <w:color w:val="414145"/>
          <w:sz w:val="21"/>
          <w:szCs w:val="21"/>
          <w:lang w:val="en-GB" w:eastAsia="en-GB"/>
        </w:rPr>
        <w:t>uvažavati</w:t>
      </w:r>
      <w:proofErr w:type="gramEnd"/>
      <w:r w:rsidRPr="004A62A8">
        <w:rPr>
          <w:rFonts w:ascii="Arial" w:eastAsia="Times New Roman" w:hAnsi="Arial" w:cs="Arial"/>
          <w:color w:val="414145"/>
          <w:sz w:val="21"/>
          <w:szCs w:val="21"/>
          <w:lang w:val="en-GB" w:eastAsia="en-GB"/>
        </w:rPr>
        <w:t xml:space="preserve"> savjete ovlaštenog specijalista medicine rada odnosno tijela inspekcije rada pri provedbi svih daljnjih mjera potrebnih za otklanjanje ili smanjenje rizika u skladu s člankom 7.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uključujući i mogućnost premještanja radnika na drugo radno mjesto na kojem ne postoji rizik od daljnje izloženosti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w:t>
      </w:r>
      <w:proofErr w:type="gramStart"/>
      <w:r w:rsidRPr="004A62A8">
        <w:rPr>
          <w:rFonts w:ascii="Arial" w:eastAsia="Times New Roman" w:hAnsi="Arial" w:cs="Arial"/>
          <w:color w:val="414145"/>
          <w:sz w:val="21"/>
          <w:szCs w:val="21"/>
          <w:lang w:val="en-GB" w:eastAsia="en-GB"/>
        </w:rPr>
        <w:t>organizirati</w:t>
      </w:r>
      <w:proofErr w:type="gramEnd"/>
      <w:r w:rsidRPr="004A62A8">
        <w:rPr>
          <w:rFonts w:ascii="Arial" w:eastAsia="Times New Roman" w:hAnsi="Arial" w:cs="Arial"/>
          <w:color w:val="414145"/>
          <w:sz w:val="21"/>
          <w:szCs w:val="21"/>
          <w:lang w:val="en-GB" w:eastAsia="en-GB"/>
        </w:rPr>
        <w:t xml:space="preserve"> stalni zdravstveni nadzor te osigurati provjeru zdravstvenog stanja svih ostalih radnika koji su bili na sličan način izloženi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U okolnostima iz stavka 3. </w:t>
      </w:r>
      <w:proofErr w:type="gramStart"/>
      <w:r w:rsidRPr="004A62A8">
        <w:rPr>
          <w:rFonts w:ascii="Arial" w:eastAsia="Times New Roman" w:hAnsi="Arial" w:cs="Arial"/>
          <w:color w:val="414145"/>
          <w:sz w:val="21"/>
          <w:szCs w:val="21"/>
          <w:lang w:val="en-GB" w:eastAsia="en-GB"/>
        </w:rPr>
        <w:t>točka</w:t>
      </w:r>
      <w:proofErr w:type="gramEnd"/>
      <w:r w:rsidRPr="004A62A8">
        <w:rPr>
          <w:rFonts w:ascii="Arial" w:eastAsia="Times New Roman" w:hAnsi="Arial" w:cs="Arial"/>
          <w:color w:val="414145"/>
          <w:sz w:val="21"/>
          <w:szCs w:val="21"/>
          <w:lang w:val="en-GB" w:eastAsia="en-GB"/>
        </w:rPr>
        <w:t xml:space="preserve"> 4.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ugovorni specijalist medicine rada i stručnjak zaštite na radu kod poslodavca mogu predložiti da izložene osobe obave zdravstveni pregled, a nadležno tijelo inspekcije rada može narediti da izložene osobe obave zdravstveni pregled.</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Odstupanja</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12.</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Za poslove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kojima je izloženost radnika mehaničkim vibracijama pretežito niža od upozoravajućih vrijednosti iz članka 4.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članka 5.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ali se s tijekom rada izrazito mijenja i povremeno prelazi graničnu vrijednost izloženosti, dozvoljena su povremena kratkotrajna prekoračenja granične vrijednosti dnevne izloženosti pod kumulativnim uvjetima, da: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1. </w:t>
      </w:r>
      <w:proofErr w:type="gramStart"/>
      <w:r w:rsidRPr="004A62A8">
        <w:rPr>
          <w:rFonts w:ascii="Arial" w:eastAsia="Times New Roman" w:hAnsi="Arial" w:cs="Arial"/>
          <w:color w:val="414145"/>
          <w:sz w:val="21"/>
          <w:szCs w:val="21"/>
          <w:lang w:val="en-GB" w:eastAsia="en-GB"/>
        </w:rPr>
        <w:t>poslodavac</w:t>
      </w:r>
      <w:proofErr w:type="gramEnd"/>
      <w:r w:rsidRPr="004A62A8">
        <w:rPr>
          <w:rFonts w:ascii="Arial" w:eastAsia="Times New Roman" w:hAnsi="Arial" w:cs="Arial"/>
          <w:color w:val="414145"/>
          <w:sz w:val="21"/>
          <w:szCs w:val="21"/>
          <w:lang w:val="en-GB" w:eastAsia="en-GB"/>
        </w:rPr>
        <w:t xml:space="preserve"> na temelju procjene rizika provede sve sigurnosne i zdravstvene mjere u skladu s ovim Pravilnikom, kako bi se rizik smanjio na najnižu moguću razinu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w:t>
      </w:r>
      <w:proofErr w:type="gramStart"/>
      <w:r w:rsidRPr="004A62A8">
        <w:rPr>
          <w:rFonts w:ascii="Arial" w:eastAsia="Times New Roman" w:hAnsi="Arial" w:cs="Arial"/>
          <w:color w:val="414145"/>
          <w:sz w:val="21"/>
          <w:szCs w:val="21"/>
          <w:lang w:val="en-GB" w:eastAsia="en-GB"/>
        </w:rPr>
        <w:t>prosječna</w:t>
      </w:r>
      <w:proofErr w:type="gramEnd"/>
      <w:r w:rsidRPr="004A62A8">
        <w:rPr>
          <w:rFonts w:ascii="Arial" w:eastAsia="Times New Roman" w:hAnsi="Arial" w:cs="Arial"/>
          <w:color w:val="414145"/>
          <w:sz w:val="21"/>
          <w:szCs w:val="21"/>
          <w:lang w:val="en-GB" w:eastAsia="en-GB"/>
        </w:rPr>
        <w:t xml:space="preserve"> tjedna izloženost za 40 sati ne prelazi granične vrijednosti dnevne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w:t>
      </w:r>
      <w:proofErr w:type="gramStart"/>
      <w:r w:rsidRPr="004A62A8">
        <w:rPr>
          <w:rFonts w:ascii="Arial" w:eastAsia="Times New Roman" w:hAnsi="Arial" w:cs="Arial"/>
          <w:color w:val="414145"/>
          <w:sz w:val="21"/>
          <w:szCs w:val="21"/>
          <w:lang w:val="en-GB" w:eastAsia="en-GB"/>
        </w:rPr>
        <w:t>poslodavac</w:t>
      </w:r>
      <w:proofErr w:type="gramEnd"/>
      <w:r w:rsidRPr="004A62A8">
        <w:rPr>
          <w:rFonts w:ascii="Arial" w:eastAsia="Times New Roman" w:hAnsi="Arial" w:cs="Arial"/>
          <w:color w:val="414145"/>
          <w:sz w:val="21"/>
          <w:szCs w:val="21"/>
          <w:lang w:val="en-GB" w:eastAsia="en-GB"/>
        </w:rPr>
        <w:t xml:space="preserve"> raspolaže dokazima da je zbog povremenog kratkotrajnog prekoračenja graničnih vrijednosti dnevne izloženosti rizik za radnike manji nego kada bi radnik radio pri graničnoj vrijednosti dnevne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4. </w:t>
      </w:r>
      <w:proofErr w:type="gramStart"/>
      <w:r w:rsidRPr="004A62A8">
        <w:rPr>
          <w:rFonts w:ascii="Arial" w:eastAsia="Times New Roman" w:hAnsi="Arial" w:cs="Arial"/>
          <w:color w:val="414145"/>
          <w:sz w:val="21"/>
          <w:szCs w:val="21"/>
          <w:lang w:val="en-GB" w:eastAsia="en-GB"/>
        </w:rPr>
        <w:t>poslodavac</w:t>
      </w:r>
      <w:proofErr w:type="gramEnd"/>
      <w:r w:rsidRPr="004A62A8">
        <w:rPr>
          <w:rFonts w:ascii="Arial" w:eastAsia="Times New Roman" w:hAnsi="Arial" w:cs="Arial"/>
          <w:color w:val="414145"/>
          <w:sz w:val="21"/>
          <w:szCs w:val="21"/>
          <w:lang w:val="en-GB" w:eastAsia="en-GB"/>
        </w:rPr>
        <w:t xml:space="preserve"> za radnike koji obavljaju te poslove, u suradnji sa specijalistom medicine rada osigura odgovarajući zdravstveni nadzor u skladu s propisom o obavljanju poslova s posebnim uvjetima rada.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(2) Poslodavac preispituje razloge odstupanja iz stavka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svake četiri godine te povlači odstupanja odmah nakon što prestanu opravdane okolnosti za navedena odstupanja.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(3) Poslodavac o odstupanjima iz stavka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 nakon savjetovanja s predstavnicima radnika, radi odobrenja obavještava zavod nadležan za zaštitu zdravlja na radu te uz obavijest prilaže dokaze o ispunjavanju uvjeta iz stavka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članka.</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ZAVRŠNE ODREDBE</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13.</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Danom stupanja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snagu ovoga Pravilnika prestaje važiti Pravilnik o zaštiti radnika zbog izloženosti vibracijama na radu (»Narodne novine«, br. 155/08).</w:t>
      </w:r>
    </w:p>
    <w:p w:rsidR="004A62A8" w:rsidRPr="004A62A8" w:rsidRDefault="004A62A8" w:rsidP="004A62A8">
      <w:pPr>
        <w:spacing w:after="0"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Članak 14.</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Ovaj pravilnik stupa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snagu osmoga dana od dana objave u »Narodnim novinama«.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Klasa: 011-02/23-01/32 Urbroj: 524-03-03-01/2-23-19 Zagreb, 1. prosinca 2023.</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Ministar Marin Piletić, v. r.</w:t>
      </w:r>
      <w:proofErr w:type="gramEnd"/>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PRILOG</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A. VIBRACIJE ŠAKA-RUKA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1. Procjena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lastRenderedPageBreak/>
        <w:t xml:space="preserve">Procjena razine izloženosti vibracijama šaka-ruka temelji se na izračunu dnevne vrijednosti izloženosti </w:t>
      </w:r>
      <w:proofErr w:type="gramStart"/>
      <w:r w:rsidRPr="004A62A8">
        <w:rPr>
          <w:rFonts w:ascii="Arial" w:eastAsia="Times New Roman" w:hAnsi="Arial" w:cs="Arial"/>
          <w:color w:val="414145"/>
          <w:sz w:val="21"/>
          <w:szCs w:val="21"/>
          <w:lang w:val="en-GB" w:eastAsia="en-GB"/>
        </w:rPr>
        <w:t>A(</w:t>
      </w:r>
      <w:proofErr w:type="gramEnd"/>
      <w:r w:rsidRPr="004A62A8">
        <w:rPr>
          <w:rFonts w:ascii="Arial" w:eastAsia="Times New Roman" w:hAnsi="Arial" w:cs="Arial"/>
          <w:color w:val="414145"/>
          <w:sz w:val="21"/>
          <w:szCs w:val="21"/>
          <w:lang w:val="en-GB" w:eastAsia="en-GB"/>
        </w:rPr>
        <w:t xml:space="preserve">8), izražene kao ekvivalentno neprekinuto ubrzanje kroz osmosatno razdoblje, izračunato kao kvadratni korijen zbroja kvadrata vrijednosti frekvencijski vrednovanog ubrzanja kod vibracija određenih na pravokutnim osima a (hwx), a (hwy), a (hwz), kao što je određeno u 4.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poglavlju</w:t>
      </w:r>
      <w:proofErr w:type="gramEnd"/>
      <w:r w:rsidRPr="004A62A8">
        <w:rPr>
          <w:rFonts w:ascii="Arial" w:eastAsia="Times New Roman" w:hAnsi="Arial" w:cs="Arial"/>
          <w:color w:val="414145"/>
          <w:sz w:val="21"/>
          <w:szCs w:val="21"/>
          <w:lang w:val="en-GB" w:eastAsia="en-GB"/>
        </w:rPr>
        <w:t xml:space="preserve"> te Prilogu A norme HRN EN ISO 5349-1:2008; Mehaničke vibracije – Mjerenje i ocjena izloženosti ljudi vibracijama koje se prenose preko ruku – 1. </w:t>
      </w:r>
      <w:proofErr w:type="gramStart"/>
      <w:r w:rsidRPr="004A62A8">
        <w:rPr>
          <w:rFonts w:ascii="Arial" w:eastAsia="Times New Roman" w:hAnsi="Arial" w:cs="Arial"/>
          <w:color w:val="414145"/>
          <w:sz w:val="21"/>
          <w:szCs w:val="21"/>
          <w:lang w:val="en-GB" w:eastAsia="en-GB"/>
        </w:rPr>
        <w:t>dio</w:t>
      </w:r>
      <w:proofErr w:type="gramEnd"/>
      <w:r w:rsidRPr="004A62A8">
        <w:rPr>
          <w:rFonts w:ascii="Arial" w:eastAsia="Times New Roman" w:hAnsi="Arial" w:cs="Arial"/>
          <w:color w:val="414145"/>
          <w:sz w:val="21"/>
          <w:szCs w:val="21"/>
          <w:lang w:val="en-GB" w:eastAsia="en-GB"/>
        </w:rPr>
        <w:t>: Opći zahtjevi.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Procjena razine izloženosti se smije obaviti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temelju procjene, koja se temelji na informacijama, koje u vezi s razinom emisije korištene radne opreme dostave proizvođači i na temelju praćenja specifičnih radnih postupaka ili mjerenja.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2. Mjerenje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Kada se mjerenje obavlja u skladu s člankom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stavkom</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a) </w:t>
      </w:r>
      <w:proofErr w:type="gramStart"/>
      <w:r w:rsidRPr="004A62A8">
        <w:rPr>
          <w:rFonts w:ascii="Arial" w:eastAsia="Times New Roman" w:hAnsi="Arial" w:cs="Arial"/>
          <w:color w:val="414145"/>
          <w:sz w:val="21"/>
          <w:szCs w:val="21"/>
          <w:lang w:val="en-GB" w:eastAsia="en-GB"/>
        </w:rPr>
        <w:t>korištene</w:t>
      </w:r>
      <w:proofErr w:type="gramEnd"/>
      <w:r w:rsidRPr="004A62A8">
        <w:rPr>
          <w:rFonts w:ascii="Arial" w:eastAsia="Times New Roman" w:hAnsi="Arial" w:cs="Arial"/>
          <w:color w:val="414145"/>
          <w:sz w:val="21"/>
          <w:szCs w:val="21"/>
          <w:lang w:val="en-GB" w:eastAsia="en-GB"/>
        </w:rPr>
        <w:t xml:space="preserve"> metode mogu uključivati uzorkovanje koje mora biti reprezentativno za osobnu izloženost radnika mehaničkim vibracijama, a korištene metode i mjerne aparate treba prilagoditi karakteristikama mjerenih mehaničkih vibracija, čimbenicima okoliša i karakteristikama mjernih uređaja u skladu sa normom HRN EN ISO 5349-2:2008/A1:2015; Mehaničke vibracije – Mjerenje i ocjena izloženosti ljudi vibracijama koje se prenose preko ruku – 2. </w:t>
      </w:r>
      <w:proofErr w:type="gramStart"/>
      <w:r w:rsidRPr="004A62A8">
        <w:rPr>
          <w:rFonts w:ascii="Arial" w:eastAsia="Times New Roman" w:hAnsi="Arial" w:cs="Arial"/>
          <w:color w:val="414145"/>
          <w:sz w:val="21"/>
          <w:szCs w:val="21"/>
          <w:lang w:val="en-GB" w:eastAsia="en-GB"/>
        </w:rPr>
        <w:t>dio</w:t>
      </w:r>
      <w:proofErr w:type="gramEnd"/>
      <w:r w:rsidRPr="004A62A8">
        <w:rPr>
          <w:rFonts w:ascii="Arial" w:eastAsia="Times New Roman" w:hAnsi="Arial" w:cs="Arial"/>
          <w:color w:val="414145"/>
          <w:sz w:val="21"/>
          <w:szCs w:val="21"/>
          <w:lang w:val="en-GB" w:eastAsia="en-GB"/>
        </w:rPr>
        <w:t>: Praktične smjernice za mjerenje na radnome mjestu.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b) </w:t>
      </w:r>
      <w:proofErr w:type="gramStart"/>
      <w:r w:rsidRPr="004A62A8">
        <w:rPr>
          <w:rFonts w:ascii="Arial" w:eastAsia="Times New Roman" w:hAnsi="Arial" w:cs="Arial"/>
          <w:color w:val="414145"/>
          <w:sz w:val="21"/>
          <w:szCs w:val="21"/>
          <w:lang w:val="en-GB" w:eastAsia="en-GB"/>
        </w:rPr>
        <w:t>u</w:t>
      </w:r>
      <w:proofErr w:type="gramEnd"/>
      <w:r w:rsidRPr="004A62A8">
        <w:rPr>
          <w:rFonts w:ascii="Arial" w:eastAsia="Times New Roman" w:hAnsi="Arial" w:cs="Arial"/>
          <w:color w:val="414145"/>
          <w:sz w:val="21"/>
          <w:szCs w:val="21"/>
          <w:lang w:val="en-GB" w:eastAsia="en-GB"/>
        </w:rPr>
        <w:t xml:space="preserve"> slučaju naprava, koje treba držati s obje ruke, potrebno je mjerenje obaviti na obje ruke. Izloženost se određuje uzimanjem u obzir više </w:t>
      </w:r>
      <w:proofErr w:type="gramStart"/>
      <w:r w:rsidRPr="004A62A8">
        <w:rPr>
          <w:rFonts w:ascii="Arial" w:eastAsia="Times New Roman" w:hAnsi="Arial" w:cs="Arial"/>
          <w:color w:val="414145"/>
          <w:sz w:val="21"/>
          <w:szCs w:val="21"/>
          <w:lang w:val="en-GB" w:eastAsia="en-GB"/>
        </w:rPr>
        <w:t>od</w:t>
      </w:r>
      <w:proofErr w:type="gramEnd"/>
      <w:r w:rsidRPr="004A62A8">
        <w:rPr>
          <w:rFonts w:ascii="Arial" w:eastAsia="Times New Roman" w:hAnsi="Arial" w:cs="Arial"/>
          <w:color w:val="414145"/>
          <w:sz w:val="21"/>
          <w:szCs w:val="21"/>
          <w:lang w:val="en-GB" w:eastAsia="en-GB"/>
        </w:rPr>
        <w:t xml:space="preserve"> dviju izmjerenih vrijednosti, a prilažu se i informacije za drugu ruku.</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3. Smetnje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Odredba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4.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se primjenjuje naročito kada mehaničke vibracije ometaju pravilno rukovanje s elementima za upravljanje ili za očitavanje indikatora.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4. Posredni rizici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Odredba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4.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se primjenjuje naročito kada mehaničke vibracije štetno utječu na stabilnost konstrukcija ili sigurnost spojeva.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5. Osobna zaštitna oprema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Doprinos planu mjera iz članka 7.</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2.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je uporaba osobne zaštitne opreme za zaštitu od vibracija šaka-ruka.</w:t>
      </w:r>
    </w:p>
    <w:p w:rsidR="004A62A8" w:rsidRPr="004A62A8" w:rsidRDefault="004A62A8" w:rsidP="004A62A8">
      <w:pPr>
        <w:spacing w:after="135" w:line="240" w:lineRule="auto"/>
        <w:jc w:val="center"/>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B. VIBRACIJE CIJELOGA TIJELA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1. Procjena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Procjena razine izloženosti vibracijama temelji se na izračunu dnevne vrijednosti izloženosti A(8), izražene kao ekvivalentno neprekinuto ubrzanje kroz osmosatno razdoblje, izračunato kao najviša vrijednost ili kao vrijednost najvećeg opsega frekvencijski vrednovanog ubrzanja kod vibracija, određenih na pravokutnim osima (1,4a(wx), 1,4a(wy), a(wz) za radnika koji sjedi ili stoji), kao što je to određeno u poglavlju 5., 6. </w:t>
      </w:r>
      <w:proofErr w:type="gramStart"/>
      <w:r w:rsidRPr="004A62A8">
        <w:rPr>
          <w:rFonts w:ascii="Arial" w:eastAsia="Times New Roman" w:hAnsi="Arial" w:cs="Arial"/>
          <w:color w:val="414145"/>
          <w:sz w:val="21"/>
          <w:szCs w:val="21"/>
          <w:lang w:val="en-GB" w:eastAsia="en-GB"/>
        </w:rPr>
        <w:t>i</w:t>
      </w:r>
      <w:proofErr w:type="gramEnd"/>
      <w:r w:rsidRPr="004A62A8">
        <w:rPr>
          <w:rFonts w:ascii="Arial" w:eastAsia="Times New Roman" w:hAnsi="Arial" w:cs="Arial"/>
          <w:color w:val="414145"/>
          <w:sz w:val="21"/>
          <w:szCs w:val="21"/>
          <w:lang w:val="en-GB" w:eastAsia="en-GB"/>
        </w:rPr>
        <w:t xml:space="preserve"> 7., Prilogu A i Prilogu B norme HRN EN ISO 2631-1:1999/A1: 2019; Mehaničke vibracije i udari – Ocjenjivanje izloženosti ljudi vibracijama cijeloga tijela.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Procjena razine izloženosti se smije obaviti </w:t>
      </w:r>
      <w:proofErr w:type="gramStart"/>
      <w:r w:rsidRPr="004A62A8">
        <w:rPr>
          <w:rFonts w:ascii="Arial" w:eastAsia="Times New Roman" w:hAnsi="Arial" w:cs="Arial"/>
          <w:color w:val="414145"/>
          <w:sz w:val="21"/>
          <w:szCs w:val="21"/>
          <w:lang w:val="en-GB" w:eastAsia="en-GB"/>
        </w:rPr>
        <w:t>na</w:t>
      </w:r>
      <w:proofErr w:type="gramEnd"/>
      <w:r w:rsidRPr="004A62A8">
        <w:rPr>
          <w:rFonts w:ascii="Arial" w:eastAsia="Times New Roman" w:hAnsi="Arial" w:cs="Arial"/>
          <w:color w:val="414145"/>
          <w:sz w:val="21"/>
          <w:szCs w:val="21"/>
          <w:lang w:val="en-GB" w:eastAsia="en-GB"/>
        </w:rPr>
        <w:t xml:space="preserve"> temelju ocjene, koja se temelji na informacijama, koje glede razine emisije upotrijebljene radne opreme dostave proizvođači i na temelju promatranja specifičnih radnih postupaka ili mjerenja.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U pomorskom prometu se uzimaju u obzir samo vibracije s frekvencijom, višom </w:t>
      </w:r>
      <w:proofErr w:type="gramStart"/>
      <w:r w:rsidRPr="004A62A8">
        <w:rPr>
          <w:rFonts w:ascii="Arial" w:eastAsia="Times New Roman" w:hAnsi="Arial" w:cs="Arial"/>
          <w:color w:val="414145"/>
          <w:sz w:val="21"/>
          <w:szCs w:val="21"/>
          <w:lang w:val="en-GB" w:eastAsia="en-GB"/>
        </w:rPr>
        <w:t>od</w:t>
      </w:r>
      <w:proofErr w:type="gramEnd"/>
      <w:r w:rsidRPr="004A62A8">
        <w:rPr>
          <w:rFonts w:ascii="Arial" w:eastAsia="Times New Roman" w:hAnsi="Arial" w:cs="Arial"/>
          <w:color w:val="414145"/>
          <w:sz w:val="21"/>
          <w:szCs w:val="21"/>
          <w:lang w:val="en-GB" w:eastAsia="en-GB"/>
        </w:rPr>
        <w:t xml:space="preserve"> 1 Hz.</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2. Mjerenje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 xml:space="preserve">Ukoliko se mjerenje izvodi u skladu </w:t>
      </w:r>
      <w:proofErr w:type="gramStart"/>
      <w:r w:rsidRPr="004A62A8">
        <w:rPr>
          <w:rFonts w:ascii="Arial" w:eastAsia="Times New Roman" w:hAnsi="Arial" w:cs="Arial"/>
          <w:color w:val="414145"/>
          <w:sz w:val="21"/>
          <w:szCs w:val="21"/>
          <w:lang w:val="en-GB" w:eastAsia="en-GB"/>
        </w:rPr>
        <w:t>sa</w:t>
      </w:r>
      <w:proofErr w:type="gramEnd"/>
      <w:r w:rsidRPr="004A62A8">
        <w:rPr>
          <w:rFonts w:ascii="Arial" w:eastAsia="Times New Roman" w:hAnsi="Arial" w:cs="Arial"/>
          <w:color w:val="414145"/>
          <w:sz w:val="21"/>
          <w:szCs w:val="21"/>
          <w:lang w:val="en-GB" w:eastAsia="en-GB"/>
        </w:rPr>
        <w:t xml:space="preserve"> člankom 6. </w:t>
      </w:r>
      <w:proofErr w:type="gramStart"/>
      <w:r w:rsidRPr="004A62A8">
        <w:rPr>
          <w:rFonts w:ascii="Arial" w:eastAsia="Times New Roman" w:hAnsi="Arial" w:cs="Arial"/>
          <w:color w:val="414145"/>
          <w:sz w:val="21"/>
          <w:szCs w:val="21"/>
          <w:lang w:val="en-GB" w:eastAsia="en-GB"/>
        </w:rPr>
        <w:t>stavkom</w:t>
      </w:r>
      <w:proofErr w:type="gramEnd"/>
      <w:r w:rsidRPr="004A62A8">
        <w:rPr>
          <w:rFonts w:ascii="Arial" w:eastAsia="Times New Roman" w:hAnsi="Arial" w:cs="Arial"/>
          <w:color w:val="414145"/>
          <w:sz w:val="21"/>
          <w:szCs w:val="21"/>
          <w:lang w:val="en-GB" w:eastAsia="en-GB"/>
        </w:rPr>
        <w:t xml:space="preserve"> 1.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upotrijebljene metode mogu uključivati uzorkovanje koje je reprezentativno za osobnu izloženost radnika mehaničkim vibracijama.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lastRenderedPageBreak/>
        <w:t>Upotrijebljene metode treba prilagoditi karakteristikama mjerenih mehaničkih vibracija, čimbenicima okoliša i karakteristikama mjernih uređaja.</w:t>
      </w:r>
      <w:proofErr w:type="gramEnd"/>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3. Smetnje</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Odredba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4.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se primjenjuje naročito kada mehaničke vibracije ometaju pravilno rukovanje s elementima za upravljanje ili za očitavanje indikatora.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4. Posredni rizici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Odredba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4.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se primjenjuje naročito kada mehaničke vibracije štetno utječu na stabilnost konstrukcija ili sigurnost spojeva.</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r w:rsidRPr="004A62A8">
        <w:rPr>
          <w:rFonts w:ascii="Arial" w:eastAsia="Times New Roman" w:hAnsi="Arial" w:cs="Arial"/>
          <w:color w:val="414145"/>
          <w:sz w:val="21"/>
          <w:szCs w:val="21"/>
          <w:lang w:val="en-GB" w:eastAsia="en-GB"/>
        </w:rPr>
        <w:t>5. Produženje izloženosti</w:t>
      </w:r>
    </w:p>
    <w:p w:rsidR="004A62A8" w:rsidRPr="004A62A8" w:rsidRDefault="004A62A8" w:rsidP="004A62A8">
      <w:pPr>
        <w:spacing w:after="135" w:line="240" w:lineRule="auto"/>
        <w:rPr>
          <w:rFonts w:ascii="Arial" w:eastAsia="Times New Roman" w:hAnsi="Arial" w:cs="Arial"/>
          <w:color w:val="414145"/>
          <w:sz w:val="21"/>
          <w:szCs w:val="21"/>
          <w:lang w:val="en-GB" w:eastAsia="en-GB"/>
        </w:rPr>
      </w:pPr>
      <w:proofErr w:type="gramStart"/>
      <w:r w:rsidRPr="004A62A8">
        <w:rPr>
          <w:rFonts w:ascii="Arial" w:eastAsia="Times New Roman" w:hAnsi="Arial" w:cs="Arial"/>
          <w:color w:val="414145"/>
          <w:sz w:val="21"/>
          <w:szCs w:val="21"/>
          <w:lang w:val="en-GB" w:eastAsia="en-GB"/>
        </w:rPr>
        <w:t>Odredbe članka 6.</w:t>
      </w:r>
      <w:proofErr w:type="gramEnd"/>
      <w:r w:rsidRPr="004A62A8">
        <w:rPr>
          <w:rFonts w:ascii="Arial" w:eastAsia="Times New Roman" w:hAnsi="Arial" w:cs="Arial"/>
          <w:color w:val="414145"/>
          <w:sz w:val="21"/>
          <w:szCs w:val="21"/>
          <w:lang w:val="en-GB" w:eastAsia="en-GB"/>
        </w:rPr>
        <w:t xml:space="preserve"> </w:t>
      </w:r>
      <w:proofErr w:type="gramStart"/>
      <w:r w:rsidRPr="004A62A8">
        <w:rPr>
          <w:rFonts w:ascii="Arial" w:eastAsia="Times New Roman" w:hAnsi="Arial" w:cs="Arial"/>
          <w:color w:val="414145"/>
          <w:sz w:val="21"/>
          <w:szCs w:val="21"/>
          <w:lang w:val="en-GB" w:eastAsia="en-GB"/>
        </w:rPr>
        <w:t>stavka</w:t>
      </w:r>
      <w:proofErr w:type="gramEnd"/>
      <w:r w:rsidRPr="004A62A8">
        <w:rPr>
          <w:rFonts w:ascii="Arial" w:eastAsia="Times New Roman" w:hAnsi="Arial" w:cs="Arial"/>
          <w:color w:val="414145"/>
          <w:sz w:val="21"/>
          <w:szCs w:val="21"/>
          <w:lang w:val="en-GB" w:eastAsia="en-GB"/>
        </w:rPr>
        <w:t xml:space="preserve"> 5. </w:t>
      </w:r>
      <w:proofErr w:type="gramStart"/>
      <w:r w:rsidRPr="004A62A8">
        <w:rPr>
          <w:rFonts w:ascii="Arial" w:eastAsia="Times New Roman" w:hAnsi="Arial" w:cs="Arial"/>
          <w:color w:val="414145"/>
          <w:sz w:val="21"/>
          <w:szCs w:val="21"/>
          <w:lang w:val="en-GB" w:eastAsia="en-GB"/>
        </w:rPr>
        <w:t>točke</w:t>
      </w:r>
      <w:proofErr w:type="gramEnd"/>
      <w:r w:rsidRPr="004A62A8">
        <w:rPr>
          <w:rFonts w:ascii="Arial" w:eastAsia="Times New Roman" w:hAnsi="Arial" w:cs="Arial"/>
          <w:color w:val="414145"/>
          <w:sz w:val="21"/>
          <w:szCs w:val="21"/>
          <w:lang w:val="en-GB" w:eastAsia="en-GB"/>
        </w:rPr>
        <w:t xml:space="preserve"> 7. </w:t>
      </w:r>
      <w:proofErr w:type="gramStart"/>
      <w:r w:rsidRPr="004A62A8">
        <w:rPr>
          <w:rFonts w:ascii="Arial" w:eastAsia="Times New Roman" w:hAnsi="Arial" w:cs="Arial"/>
          <w:color w:val="414145"/>
          <w:sz w:val="21"/>
          <w:szCs w:val="21"/>
          <w:lang w:val="en-GB" w:eastAsia="en-GB"/>
        </w:rPr>
        <w:t>ovoga</w:t>
      </w:r>
      <w:proofErr w:type="gramEnd"/>
      <w:r w:rsidRPr="004A62A8">
        <w:rPr>
          <w:rFonts w:ascii="Arial" w:eastAsia="Times New Roman" w:hAnsi="Arial" w:cs="Arial"/>
          <w:color w:val="414145"/>
          <w:sz w:val="21"/>
          <w:szCs w:val="21"/>
          <w:lang w:val="en-GB" w:eastAsia="en-GB"/>
        </w:rPr>
        <w:t xml:space="preserve"> Pravilnika se primjenjuje posebno ako radnik zbog prirode posla ima pravo na korištenje prostorijama za odmor koje su pod nadzorom poslodavca, a izloženost vibracijama cijeloga tijela u tim prostorijama mora biti smanjena na razinu, u skladu s njihovom namjenom i uvjetima uporabe, osim u slučajevima više sile.</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A8"/>
    <w:rsid w:val="004A62A8"/>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2A8"/>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2A8"/>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15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2024-11-27T15:06:00Z</dcterms:created>
  <dcterms:modified xsi:type="dcterms:W3CDTF">2024-11-27T15:07:00Z</dcterms:modified>
</cp:coreProperties>
</file>