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69" w:rsidRPr="00732369" w:rsidRDefault="00732369" w:rsidP="00732369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732369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MINISTARSTVO ZDRAVSTVA I SOCIJALNE SKRBI</w:t>
      </w:r>
    </w:p>
    <w:p w:rsidR="00732369" w:rsidRPr="00732369" w:rsidRDefault="00732369" w:rsidP="00732369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2474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9. stavka 2. Zakona o dobrovoljnom zdravstvenom osiguranju (»Narodne novine« br. 85/06) ministar zdravstva i socijalne skrbi donosi</w:t>
      </w:r>
    </w:p>
    <w:p w:rsidR="00732369" w:rsidRPr="00732369" w:rsidRDefault="00732369" w:rsidP="00732369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732369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PRAVILNIK</w:t>
      </w:r>
    </w:p>
    <w:p w:rsidR="00732369" w:rsidRPr="00732369" w:rsidRDefault="00732369" w:rsidP="00732369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POSTUPKU I NAČINU DAVANJA SUGLASNOSTI ZA OBAVLJANJE POSLOVA DOBROVOLJNOGA ZDRAVSTVENOG OSIGURANJA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se Pravilnikom propisuje postupak i način davanja suglasnosti za obavljanje poslova dobrovoljnoga zdravstvenog osiguranja.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Dobrovoljno zdravstveno osiguranje jest dopunsko zdravstveno osiguranje, dodatno i privatno zdravstveno osiguranje sukladno Zakonu o dobrovoljnom zdravstvenom osiguranju.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Osiguravateljem, prema odredbama ovoga Pravilnika, smatra se društvo za osiguranje koje je dobilo dozvolu za obavljanje poslova dobrovoljnoga zdravstvenog osiguranja od nadzornog tijela za obavljanje poslova osiguranja sukladno Zakonu o osiguranju.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Prije početka obavljanja poslova dobrovoljnoga zdravstvenog osiguranja osiguravatelj mora ishoditi suglasnost ministra nadležnog za zdravstvo.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 zahtjevu iz stavka 1. ovoga članka obvezno treba navesti vrstu dobrovoljnoga zdravstvenog osiguranja za čije se obavljanje traži suglasnost.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Zahtjevu za davanje suglasnosti iz članka 3. ovoga Pravilnika osiguravatelj mora obvezno priložiti: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1. dozvolu nadzornog tijela za obavljanje poslova dobrovoljnoga zdravstvenog osiguranja za koje se traži suglasnost ministra nadležnog za zdravstvo,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2. statut društva za osiguranje u obliku javnobilježničke isprave,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3. izvod iz sudskog registra, odnosno drugog odgovarajućeg javnog registra,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4. program dobrovoljnoga zdravstvenog osiguranja za čije se obavljanje traži suglasnost.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 nadležan za zdravstvo obvezan je dati, odnosno uskratiti davanje suglasnosti za obavljanje poslova dobrovoljnoga zdravstvenog osiguranja u roku od 60 dana od dana primitka zahtjeva.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postupku davanja suglasnosti za obavljanje poslova dobrovoljnoga zdravstvenog osiguranja primjenjuju se odredbe Zakona o općem upravnom postupku.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7.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prestanku važenja dozvole nadzornog tijela za obavljanje poslova dobrovoljnoga zdravstvenog osiguranja osiguravatelj je obvezan u roku od 15 dana izvijestiti ministarstvo nadležno za zdravstvo.</w:t>
      </w:r>
    </w:p>
    <w:p w:rsidR="00732369" w:rsidRPr="00732369" w:rsidRDefault="00732369" w:rsidP="00732369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732369" w:rsidRPr="00732369" w:rsidRDefault="00732369" w:rsidP="00732369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Klasa: 011-02/06-04/22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534-07-06-1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13. listopada 2006.</w:t>
      </w:r>
    </w:p>
    <w:p w:rsidR="00732369" w:rsidRDefault="00732369" w:rsidP="00732369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732369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doc. dr. sc. Neven Ljubičić</w:t>
      </w:r>
      <w:r w:rsidRPr="0073236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732369" w:rsidRDefault="00732369" w:rsidP="00732369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732369" w:rsidRDefault="00732369" w:rsidP="00732369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732369" w:rsidRDefault="00732369" w:rsidP="00732369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732369" w:rsidRDefault="00732369" w:rsidP="00732369">
      <w:pPr>
        <w:pStyle w:val="Heading1"/>
        <w:spacing w:before="240" w:beforeAutospacing="0" w:after="240" w:afterAutospacing="0"/>
        <w:jc w:val="center"/>
        <w:textAlignment w:val="baseline"/>
        <w:rPr>
          <w:rFonts w:ascii="Minion Pro" w:hAnsi="Minion Pro"/>
          <w:color w:val="000000"/>
          <w:sz w:val="29"/>
          <w:szCs w:val="29"/>
        </w:rPr>
      </w:pPr>
      <w:r>
        <w:rPr>
          <w:rFonts w:ascii="Minion Pro" w:hAnsi="Minion Pro"/>
          <w:color w:val="000000"/>
          <w:sz w:val="29"/>
          <w:szCs w:val="29"/>
        </w:rPr>
        <w:t>MINISTARSTVO ZDRAVSTVA I SOCIJALNE SKRBI</w:t>
      </w:r>
    </w:p>
    <w:p w:rsidR="00732369" w:rsidRDefault="00732369" w:rsidP="00732369">
      <w:pPr>
        <w:pStyle w:val="NormalWeb"/>
        <w:spacing w:before="0" w:beforeAutospacing="0" w:after="225" w:afterAutospacing="0"/>
        <w:jc w:val="right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b/>
          <w:bCs/>
          <w:color w:val="000000"/>
        </w:rPr>
        <w:t>1319</w:t>
      </w:r>
    </w:p>
    <w:p w:rsidR="00732369" w:rsidRDefault="00732369" w:rsidP="00732369">
      <w:pPr>
        <w:pStyle w:val="NormalWeb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9. stavka 2. Zakona o dobrovoljnom zdravstvenom osiguranju (»Narodne novine« broj 85/06) ministar zdravstva i socijalne skrbi donosi</w:t>
      </w:r>
    </w:p>
    <w:p w:rsidR="00732369" w:rsidRDefault="00732369" w:rsidP="00732369">
      <w:pPr>
        <w:pStyle w:val="Heading2"/>
        <w:spacing w:before="240" w:beforeAutospacing="0" w:after="240" w:afterAutospacing="0" w:line="288" w:lineRule="atLeast"/>
        <w:jc w:val="center"/>
        <w:textAlignment w:val="baseline"/>
        <w:rPr>
          <w:rFonts w:ascii="Minion Pro" w:hAnsi="Minion Pro"/>
          <w:color w:val="000000"/>
          <w:sz w:val="33"/>
          <w:szCs w:val="33"/>
        </w:rPr>
      </w:pPr>
      <w:r>
        <w:rPr>
          <w:rFonts w:ascii="Minion Pro" w:hAnsi="Minion Pro"/>
          <w:color w:val="000000"/>
          <w:sz w:val="33"/>
          <w:szCs w:val="33"/>
        </w:rPr>
        <w:t>PRAVILNIK</w:t>
      </w:r>
    </w:p>
    <w:p w:rsidR="00732369" w:rsidRDefault="00732369" w:rsidP="00732369">
      <w:pPr>
        <w:pStyle w:val="Heading3"/>
        <w:spacing w:before="240" w:beforeAutospacing="0" w:after="240" w:afterAutospacing="0"/>
        <w:jc w:val="center"/>
        <w:textAlignment w:val="baseline"/>
        <w:rPr>
          <w:rFonts w:ascii="Minion Pro" w:hAnsi="Minion Pro"/>
          <w:color w:val="000000"/>
          <w:sz w:val="24"/>
          <w:szCs w:val="24"/>
        </w:rPr>
      </w:pPr>
      <w:r>
        <w:rPr>
          <w:rFonts w:ascii="Minion Pro" w:hAnsi="Minion Pro"/>
          <w:color w:val="000000"/>
          <w:sz w:val="24"/>
          <w:szCs w:val="24"/>
        </w:rPr>
        <w:t>O IZMJENAMA I DOPUNI PRAVILNIKA O POSTUPKU I NAČINU DAVANJA SUGLASNOSTI ZA OBAVLJANJE POSLOVA DOBROVOLJNOGA ZDRAVSTVENOG OSIGURANJA</w:t>
      </w:r>
    </w:p>
    <w:p w:rsidR="00732369" w:rsidRDefault="00732369" w:rsidP="00732369">
      <w:pPr>
        <w:pStyle w:val="NormalWeb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732369" w:rsidRDefault="00732369" w:rsidP="00732369">
      <w:pPr>
        <w:pStyle w:val="NormalWeb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postupku i načinu davanja suglasnosti za obavljanje poslova dobrovoljnoga zdravstvenog osiguranja (»Narodne novine« broj 112/06) u članku 4. točke 1., 2. i 3. brišu se.</w:t>
      </w:r>
      <w:r>
        <w:rPr>
          <w:rFonts w:ascii="Minion Pro" w:hAnsi="Minion Pro"/>
          <w:color w:val="000000"/>
        </w:rPr>
        <w:br/>
        <w:t>Dosadašnja točka 4. postaje točka 1.</w:t>
      </w:r>
      <w:r>
        <w:rPr>
          <w:rFonts w:ascii="Minion Pro" w:hAnsi="Minion Pro"/>
          <w:color w:val="000000"/>
        </w:rPr>
        <w:br/>
        <w:t>Iza stavka 1. dodaje se stavak 2. koji glasi:</w:t>
      </w:r>
      <w:r>
        <w:rPr>
          <w:rFonts w:ascii="Minion Pro" w:hAnsi="Minion Pro"/>
          <w:color w:val="000000"/>
        </w:rPr>
        <w:br/>
        <w:t>»Dozvolu nadzornog tijela za obavljanje poslova dobrovoljnoga zdravstvenog osiguranja za koje se traži suglasnost ministra nadležnog za zdravstvo, statut društva za osiguranje u obliku javnobilježničke isprave i izvod iz sudskog registra, odnosno drugog odgovarajućeg javnog registra službena osoba pribavit će po službenoj dužnosti.«</w:t>
      </w:r>
    </w:p>
    <w:p w:rsidR="00732369" w:rsidRDefault="00732369" w:rsidP="00732369">
      <w:pPr>
        <w:pStyle w:val="NormalWeb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732369" w:rsidRDefault="00732369" w:rsidP="00732369">
      <w:pPr>
        <w:pStyle w:val="NormalWeb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Klasa: 011-02/08-04/34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lastRenderedPageBreak/>
        <w:t>Urbroj: 534-07-08-1</w:t>
      </w:r>
      <w:r>
        <w:rPr>
          <w:rFonts w:ascii="Minion Pro" w:hAnsi="Minion Pro"/>
          <w:color w:val="000000"/>
        </w:rPr>
        <w:br/>
        <w:t>Zagreb, 26. ožujka 2008.</w:t>
      </w:r>
    </w:p>
    <w:p w:rsidR="00732369" w:rsidRDefault="00732369" w:rsidP="00732369">
      <w:pPr>
        <w:pStyle w:val="NormalWeb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b/>
          <w:bCs/>
          <w:color w:val="000000"/>
        </w:rPr>
        <w:t>mr. Darko Milinović, dr. med.</w:t>
      </w:r>
      <w:r>
        <w:rPr>
          <w:rFonts w:ascii="Minion Pro" w:hAnsi="Minion Pro"/>
          <w:color w:val="000000"/>
        </w:rPr>
        <w:t>, v. r.</w:t>
      </w:r>
      <w:r>
        <w:rPr>
          <w:rFonts w:ascii="Minion Pro" w:hAnsi="Minion Pro"/>
          <w:color w:val="000000"/>
        </w:rPr>
        <w:br/>
        <w:t> </w:t>
      </w:r>
    </w:p>
    <w:p w:rsidR="00732369" w:rsidRPr="00732369" w:rsidRDefault="00732369" w:rsidP="00732369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E245CF" w:rsidRDefault="00E245CF"/>
    <w:sectPr w:rsidR="00E2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9"/>
    <w:rsid w:val="003C1CE9"/>
    <w:rsid w:val="00732369"/>
    <w:rsid w:val="00E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8522"/>
  <w15:chartTrackingRefBased/>
  <w15:docId w15:val="{9C97E412-CC51-4E67-AE91-D17595E0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32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32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36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3236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3236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19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02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2017-10-18T22:09:00Z</dcterms:created>
  <dcterms:modified xsi:type="dcterms:W3CDTF">2017-10-18T22:09:00Z</dcterms:modified>
</cp:coreProperties>
</file>