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4EB" w:rsidRPr="009D44EB" w:rsidRDefault="009D44EB" w:rsidP="009D44EB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9D44EB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MINISTARSTVO RADA I MIROVINSKOGA SUSTAVA</w:t>
      </w:r>
    </w:p>
    <w:p w:rsidR="009D44EB" w:rsidRPr="009D44EB" w:rsidRDefault="009D44EB" w:rsidP="009D44EB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proofErr w:type="gramStart"/>
      <w:r w:rsidRPr="009D44EB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Na temelju članka 45.</w:t>
      </w:r>
      <w:proofErr w:type="gramEnd"/>
      <w:r w:rsidRPr="009D44EB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gramStart"/>
      <w:r w:rsidRPr="009D44EB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stavka</w:t>
      </w:r>
      <w:proofErr w:type="gramEnd"/>
      <w:r w:rsidRPr="009D44EB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5. Zakona o zaštiti </w:t>
      </w:r>
      <w:proofErr w:type="gramStart"/>
      <w:r w:rsidRPr="009D44EB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na</w:t>
      </w:r>
      <w:proofErr w:type="gramEnd"/>
      <w:r w:rsidRPr="009D44EB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radu (»Narodne novine«, broj 71/14, 118/14 i 154/14), ministar nadležan za rad uz suglasnost ministra nadležnog za zdravlje donosi</w:t>
      </w:r>
    </w:p>
    <w:p w:rsidR="009D44EB" w:rsidRPr="009D44EB" w:rsidRDefault="009D44EB" w:rsidP="009D44EB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9D44EB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 </w:t>
      </w:r>
    </w:p>
    <w:p w:rsidR="009D44EB" w:rsidRPr="009D44EB" w:rsidRDefault="009D44EB" w:rsidP="009D44EB">
      <w:pPr>
        <w:spacing w:before="390" w:after="90" w:line="403" w:lineRule="atLeast"/>
        <w:jc w:val="center"/>
        <w:outlineLvl w:val="2"/>
        <w:rPr>
          <w:rFonts w:ascii="Arial" w:eastAsia="Times New Roman" w:hAnsi="Arial" w:cs="Arial"/>
          <w:b/>
          <w:bCs/>
          <w:caps/>
          <w:color w:val="414145"/>
          <w:sz w:val="44"/>
          <w:szCs w:val="27"/>
          <w:lang w:val="en-GB" w:eastAsia="en-GB"/>
        </w:rPr>
      </w:pPr>
      <w:r w:rsidRPr="009D44EB">
        <w:rPr>
          <w:rFonts w:ascii="Arial" w:eastAsia="Times New Roman" w:hAnsi="Arial" w:cs="Arial"/>
          <w:b/>
          <w:bCs/>
          <w:caps/>
          <w:color w:val="414145"/>
          <w:sz w:val="44"/>
          <w:szCs w:val="27"/>
          <w:lang w:val="en-GB" w:eastAsia="en-GB"/>
        </w:rPr>
        <w:t>PRAVILNIK O ISPITIVANJU RADNOG OKOLIŠA</w:t>
      </w:r>
    </w:p>
    <w:p w:rsidR="009D44EB" w:rsidRPr="009D44EB" w:rsidRDefault="009D44EB" w:rsidP="009D44EB">
      <w:pPr>
        <w:spacing w:after="135" w:line="240" w:lineRule="auto"/>
        <w:jc w:val="center"/>
        <w:rPr>
          <w:rFonts w:ascii="Arial" w:eastAsia="Times New Roman" w:hAnsi="Arial" w:cs="Arial"/>
          <w:b/>
          <w:color w:val="000000" w:themeColor="text1"/>
          <w:sz w:val="28"/>
          <w:szCs w:val="21"/>
          <w:lang w:val="en-GB" w:eastAsia="en-GB"/>
        </w:rPr>
      </w:pPr>
      <w:r w:rsidRPr="009D44EB">
        <w:rPr>
          <w:rFonts w:ascii="Arial" w:eastAsia="Times New Roman" w:hAnsi="Arial" w:cs="Arial"/>
          <w:b/>
          <w:color w:val="000000" w:themeColor="text1"/>
          <w:sz w:val="28"/>
          <w:szCs w:val="21"/>
          <w:lang w:val="en-GB" w:eastAsia="en-GB"/>
        </w:rPr>
        <w:t>(N</w:t>
      </w:r>
      <w:r w:rsidRPr="009D44EB">
        <w:rPr>
          <w:rFonts w:ascii="Arial" w:eastAsia="Times New Roman" w:hAnsi="Arial" w:cs="Arial"/>
          <w:b/>
          <w:color w:val="000000" w:themeColor="text1"/>
          <w:sz w:val="28"/>
          <w:szCs w:val="21"/>
          <w:lang w:val="en-GB" w:eastAsia="en-GB"/>
        </w:rPr>
        <w:t>arodne novine, br.</w:t>
      </w:r>
      <w:r w:rsidRPr="009D44EB">
        <w:rPr>
          <w:rFonts w:ascii="Arial" w:eastAsia="Times New Roman" w:hAnsi="Arial" w:cs="Arial"/>
          <w:b/>
          <w:color w:val="000000" w:themeColor="text1"/>
          <w:sz w:val="28"/>
          <w:szCs w:val="21"/>
          <w:lang w:val="en-GB" w:eastAsia="en-GB"/>
        </w:rPr>
        <w:t> </w:t>
      </w:r>
      <w:bookmarkStart w:id="0" w:name="_GoBack"/>
      <w:r w:rsidRPr="009D44EB">
        <w:rPr>
          <w:rFonts w:ascii="Arial" w:eastAsia="Times New Roman" w:hAnsi="Arial" w:cs="Arial"/>
          <w:b/>
          <w:color w:val="000000" w:themeColor="text1"/>
          <w:sz w:val="28"/>
          <w:szCs w:val="21"/>
          <w:lang w:val="en-GB" w:eastAsia="en-GB"/>
        </w:rPr>
        <w:fldChar w:fldCharType="begin"/>
      </w:r>
      <w:r w:rsidRPr="009D44EB">
        <w:rPr>
          <w:rFonts w:ascii="Arial" w:eastAsia="Times New Roman" w:hAnsi="Arial" w:cs="Arial"/>
          <w:b/>
          <w:color w:val="000000" w:themeColor="text1"/>
          <w:sz w:val="28"/>
          <w:szCs w:val="21"/>
          <w:lang w:val="en-GB" w:eastAsia="en-GB"/>
        </w:rPr>
        <w:instrText xml:space="preserve"> HYPERLINK "https://www.zakon.hr/cms.htm?id=15907" </w:instrText>
      </w:r>
      <w:r w:rsidRPr="009D44EB">
        <w:rPr>
          <w:rFonts w:ascii="Arial" w:eastAsia="Times New Roman" w:hAnsi="Arial" w:cs="Arial"/>
          <w:b/>
          <w:color w:val="000000" w:themeColor="text1"/>
          <w:sz w:val="28"/>
          <w:szCs w:val="21"/>
          <w:lang w:val="en-GB" w:eastAsia="en-GB"/>
        </w:rPr>
        <w:fldChar w:fldCharType="separate"/>
      </w:r>
      <w:r w:rsidRPr="009D44EB">
        <w:rPr>
          <w:rFonts w:ascii="Arial" w:eastAsia="Times New Roman" w:hAnsi="Arial" w:cs="Arial"/>
          <w:b/>
          <w:bCs/>
          <w:color w:val="000000" w:themeColor="text1"/>
          <w:sz w:val="28"/>
          <w:szCs w:val="21"/>
          <w:lang w:val="en-GB" w:eastAsia="en-GB"/>
        </w:rPr>
        <w:t>16/16</w:t>
      </w:r>
      <w:r w:rsidRPr="009D44EB">
        <w:rPr>
          <w:rFonts w:ascii="Arial" w:eastAsia="Times New Roman" w:hAnsi="Arial" w:cs="Arial"/>
          <w:b/>
          <w:color w:val="000000" w:themeColor="text1"/>
          <w:sz w:val="28"/>
          <w:szCs w:val="21"/>
          <w:lang w:val="en-GB" w:eastAsia="en-GB"/>
        </w:rPr>
        <w:fldChar w:fldCharType="end"/>
      </w:r>
      <w:r w:rsidRPr="009D44EB">
        <w:rPr>
          <w:rFonts w:ascii="Arial" w:eastAsia="Times New Roman" w:hAnsi="Arial" w:cs="Arial"/>
          <w:b/>
          <w:color w:val="000000" w:themeColor="text1"/>
          <w:sz w:val="28"/>
          <w:szCs w:val="21"/>
          <w:lang w:val="en-GB" w:eastAsia="en-GB"/>
        </w:rPr>
        <w:t>, </w:t>
      </w:r>
      <w:hyperlink r:id="rId5" w:history="1">
        <w:r w:rsidRPr="009D44EB">
          <w:rPr>
            <w:rFonts w:ascii="Arial" w:eastAsia="Times New Roman" w:hAnsi="Arial" w:cs="Arial"/>
            <w:b/>
            <w:bCs/>
            <w:color w:val="000000" w:themeColor="text1"/>
            <w:sz w:val="28"/>
            <w:szCs w:val="21"/>
            <w:lang w:val="en-GB" w:eastAsia="en-GB"/>
          </w:rPr>
          <w:t>120/22</w:t>
        </w:r>
      </w:hyperlink>
      <w:bookmarkEnd w:id="0"/>
      <w:r w:rsidRPr="009D44EB">
        <w:rPr>
          <w:rFonts w:ascii="Arial" w:eastAsia="Times New Roman" w:hAnsi="Arial" w:cs="Arial"/>
          <w:b/>
          <w:color w:val="000000" w:themeColor="text1"/>
          <w:sz w:val="28"/>
          <w:szCs w:val="21"/>
          <w:lang w:val="en-GB" w:eastAsia="en-GB"/>
        </w:rPr>
        <w:t>)</w:t>
      </w:r>
    </w:p>
    <w:p w:rsidR="009D44EB" w:rsidRDefault="009D44EB" w:rsidP="009D44EB">
      <w:pPr>
        <w:spacing w:before="150" w:after="150" w:line="336" w:lineRule="atLeast"/>
        <w:jc w:val="center"/>
        <w:outlineLvl w:val="4"/>
        <w:rPr>
          <w:rFonts w:ascii="Arial" w:eastAsia="Times New Roman" w:hAnsi="Arial" w:cs="Arial"/>
          <w:b/>
          <w:bCs/>
          <w:color w:val="414145"/>
          <w:sz w:val="20"/>
          <w:szCs w:val="20"/>
          <w:lang w:val="en-GB" w:eastAsia="en-GB"/>
        </w:rPr>
      </w:pPr>
    </w:p>
    <w:p w:rsidR="009D44EB" w:rsidRDefault="009D44EB" w:rsidP="009D44EB">
      <w:pPr>
        <w:spacing w:before="150" w:after="150" w:line="336" w:lineRule="atLeast"/>
        <w:jc w:val="center"/>
        <w:outlineLvl w:val="4"/>
        <w:rPr>
          <w:rFonts w:ascii="Arial" w:eastAsia="Times New Roman" w:hAnsi="Arial" w:cs="Arial"/>
          <w:b/>
          <w:bCs/>
          <w:color w:val="414145"/>
          <w:sz w:val="20"/>
          <w:szCs w:val="20"/>
          <w:lang w:val="en-GB" w:eastAsia="en-GB"/>
        </w:rPr>
      </w:pPr>
    </w:p>
    <w:p w:rsidR="009D44EB" w:rsidRPr="009D44EB" w:rsidRDefault="009D44EB" w:rsidP="009D44EB">
      <w:pPr>
        <w:spacing w:before="150" w:after="150" w:line="336" w:lineRule="atLeast"/>
        <w:jc w:val="center"/>
        <w:outlineLvl w:val="4"/>
        <w:rPr>
          <w:rFonts w:ascii="Arial" w:eastAsia="Times New Roman" w:hAnsi="Arial" w:cs="Arial"/>
          <w:b/>
          <w:bCs/>
          <w:color w:val="414145"/>
          <w:sz w:val="20"/>
          <w:szCs w:val="20"/>
          <w:lang w:val="en-GB" w:eastAsia="en-GB"/>
        </w:rPr>
      </w:pPr>
      <w:r w:rsidRPr="009D44EB">
        <w:rPr>
          <w:rFonts w:ascii="Arial" w:eastAsia="Times New Roman" w:hAnsi="Arial" w:cs="Arial"/>
          <w:b/>
          <w:bCs/>
          <w:color w:val="414145"/>
          <w:sz w:val="20"/>
          <w:szCs w:val="20"/>
          <w:lang w:val="en-GB" w:eastAsia="en-GB"/>
        </w:rPr>
        <w:t>DIO PRVI   OPĆE ODREDBE</w:t>
      </w:r>
    </w:p>
    <w:p w:rsidR="009D44EB" w:rsidRPr="009D44EB" w:rsidRDefault="009D44EB" w:rsidP="009D44EB">
      <w:pPr>
        <w:spacing w:after="0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proofErr w:type="gramStart"/>
      <w:r w:rsidRPr="009D44EB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Članak 1.</w:t>
      </w:r>
      <w:proofErr w:type="gramEnd"/>
    </w:p>
    <w:p w:rsidR="009D44EB" w:rsidRPr="009D44EB" w:rsidRDefault="009D44EB" w:rsidP="009D44EB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9D44EB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Ovim Pravilnikom utvrđuje se obveza, načini i postupci ispitivanja radnog okoliša, rokovi ispitivanja </w:t>
      </w:r>
      <w:proofErr w:type="gramStart"/>
      <w:r w:rsidRPr="009D44EB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te</w:t>
      </w:r>
      <w:proofErr w:type="gramEnd"/>
      <w:r w:rsidRPr="009D44EB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sadržaj i način izdavanja zapisnika o ispitivanju radnog okoliša.</w:t>
      </w:r>
    </w:p>
    <w:p w:rsidR="009D44EB" w:rsidRPr="009D44EB" w:rsidRDefault="009D44EB" w:rsidP="009D44EB">
      <w:pPr>
        <w:spacing w:after="0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proofErr w:type="gramStart"/>
      <w:r w:rsidRPr="009D44EB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Članak 2.</w:t>
      </w:r>
      <w:proofErr w:type="gramEnd"/>
    </w:p>
    <w:p w:rsidR="009D44EB" w:rsidRPr="009D44EB" w:rsidRDefault="009D44EB" w:rsidP="009D44EB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9D44EB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(1) Ispitivanje u radnom okolišu obuhvaća sljedeća ispitivanja:</w:t>
      </w:r>
    </w:p>
    <w:p w:rsidR="009D44EB" w:rsidRPr="009D44EB" w:rsidRDefault="009D44EB" w:rsidP="009D44EB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9D44EB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1. </w:t>
      </w:r>
      <w:proofErr w:type="gramStart"/>
      <w:r w:rsidRPr="009D44EB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ispitivanja</w:t>
      </w:r>
      <w:proofErr w:type="gramEnd"/>
      <w:r w:rsidRPr="009D44EB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fizikalnih čimbenika (temperatura, relativna vlažnost i brzina strujanja zraka, osvijetljenost, buka i vibracije)</w:t>
      </w:r>
    </w:p>
    <w:p w:rsidR="009D44EB" w:rsidRPr="009D44EB" w:rsidRDefault="009D44EB" w:rsidP="009D44EB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9D44EB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2. </w:t>
      </w:r>
      <w:proofErr w:type="gramStart"/>
      <w:r w:rsidRPr="009D44EB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ispitivanja</w:t>
      </w:r>
      <w:proofErr w:type="gramEnd"/>
      <w:r w:rsidRPr="009D44EB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kemijskih čimbenika (koncentracija plinova, para, prašina i aerosola)</w:t>
      </w:r>
    </w:p>
    <w:p w:rsidR="009D44EB" w:rsidRPr="009D44EB" w:rsidRDefault="009D44EB" w:rsidP="009D44EB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9D44EB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3. </w:t>
      </w:r>
      <w:proofErr w:type="gramStart"/>
      <w:r w:rsidRPr="009D44EB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ispitivanja</w:t>
      </w:r>
      <w:proofErr w:type="gramEnd"/>
      <w:r w:rsidRPr="009D44EB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bioloških čimbenika.</w:t>
      </w:r>
    </w:p>
    <w:p w:rsidR="009D44EB" w:rsidRPr="009D44EB" w:rsidRDefault="009D44EB" w:rsidP="009D44EB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9D44EB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(2) Pod ispitivanjem iz stavka 1. </w:t>
      </w:r>
      <w:proofErr w:type="gramStart"/>
      <w:r w:rsidRPr="009D44EB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ovoga</w:t>
      </w:r>
      <w:proofErr w:type="gramEnd"/>
      <w:r w:rsidRPr="009D44EB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članka smatra se provođenje postupaka mjerenja čimbenika u radnom okolišu prema važećim normama te uspoređivanje i ocjena dobivenih rezultata mjerenja s dopuštenim vrijednostima izloženosti pojedinim štetnostima prema propisima odnosno normama s područja zaštite zdravlja na radu.</w:t>
      </w:r>
    </w:p>
    <w:p w:rsidR="009D44EB" w:rsidRPr="009D44EB" w:rsidRDefault="009D44EB" w:rsidP="009D44EB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9D44EB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 </w:t>
      </w:r>
    </w:p>
    <w:p w:rsidR="009D44EB" w:rsidRPr="009D44EB" w:rsidRDefault="009D44EB" w:rsidP="009D44EB">
      <w:pPr>
        <w:spacing w:before="150" w:after="150" w:line="336" w:lineRule="atLeast"/>
        <w:jc w:val="center"/>
        <w:outlineLvl w:val="4"/>
        <w:rPr>
          <w:rFonts w:ascii="Arial" w:eastAsia="Times New Roman" w:hAnsi="Arial" w:cs="Arial"/>
          <w:b/>
          <w:bCs/>
          <w:color w:val="414145"/>
          <w:sz w:val="20"/>
          <w:szCs w:val="20"/>
          <w:lang w:val="en-GB" w:eastAsia="en-GB"/>
        </w:rPr>
      </w:pPr>
      <w:r w:rsidRPr="009D44EB">
        <w:rPr>
          <w:rFonts w:ascii="Arial" w:eastAsia="Times New Roman" w:hAnsi="Arial" w:cs="Arial"/>
          <w:b/>
          <w:bCs/>
          <w:color w:val="414145"/>
          <w:sz w:val="20"/>
          <w:szCs w:val="20"/>
          <w:lang w:val="en-GB" w:eastAsia="en-GB"/>
        </w:rPr>
        <w:t>DIO DRUGI   TEHNIČKI UVJETI</w:t>
      </w:r>
    </w:p>
    <w:p w:rsidR="009D44EB" w:rsidRPr="009D44EB" w:rsidRDefault="009D44EB" w:rsidP="009D44EB">
      <w:pPr>
        <w:spacing w:after="0" w:line="240" w:lineRule="auto"/>
        <w:jc w:val="center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proofErr w:type="gramStart"/>
      <w:r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Članak 3.</w:t>
      </w:r>
      <w:proofErr w:type="gramEnd"/>
    </w:p>
    <w:p w:rsidR="009D44EB" w:rsidRPr="009D44EB" w:rsidRDefault="009D44EB" w:rsidP="009D44EB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proofErr w:type="gramStart"/>
      <w:r w:rsidRPr="009D44EB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(1) Ovlaštena osoba može obavljati ispitivanja iz članka 2.</w:t>
      </w:r>
      <w:proofErr w:type="gramEnd"/>
      <w:r w:rsidRPr="009D44EB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gramStart"/>
      <w:r w:rsidRPr="009D44EB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točke</w:t>
      </w:r>
      <w:proofErr w:type="gramEnd"/>
      <w:r w:rsidRPr="009D44EB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1. </w:t>
      </w:r>
      <w:proofErr w:type="gramStart"/>
      <w:r w:rsidRPr="009D44EB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i</w:t>
      </w:r>
      <w:proofErr w:type="gramEnd"/>
      <w:r w:rsidRPr="009D44EB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2. </w:t>
      </w:r>
      <w:proofErr w:type="gramStart"/>
      <w:r w:rsidRPr="009D44EB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ovoga</w:t>
      </w:r>
      <w:proofErr w:type="gramEnd"/>
      <w:r w:rsidRPr="009D44EB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Pravilnika ako ima ovlaštenje izdano u skladu s odredbama propisa o ovlaštenjima za poslove zaštite na radu te ako ispunjava kadrovske i tehničke uvjete propisane ovim Pravilnikom.</w:t>
      </w:r>
    </w:p>
    <w:p w:rsidR="009D44EB" w:rsidRPr="009D44EB" w:rsidRDefault="009D44EB" w:rsidP="009D44EB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9D44EB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(2) Ovlaštena osoba koja obavlja ispitivanja radnog okoliša mora u svom sastavu imati ispitivača koji je zaposlen u punom radnom vremenu, </w:t>
      </w:r>
      <w:proofErr w:type="gramStart"/>
      <w:r w:rsidRPr="009D44EB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na</w:t>
      </w:r>
      <w:proofErr w:type="gramEnd"/>
      <w:r w:rsidRPr="009D44EB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neodređeno vrijeme i koji ispunjava uvjete iz stavka 3. </w:t>
      </w:r>
      <w:proofErr w:type="gramStart"/>
      <w:r w:rsidRPr="009D44EB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ovoga</w:t>
      </w:r>
      <w:proofErr w:type="gramEnd"/>
      <w:r w:rsidRPr="009D44EB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članka.</w:t>
      </w:r>
    </w:p>
    <w:p w:rsidR="009D44EB" w:rsidRPr="009D44EB" w:rsidRDefault="009D44EB" w:rsidP="009D44EB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9D44EB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(3) Ispitivač je osoba s obrazovanjem iz područja tehničkih, biotehničkih, prirodnih (fizika, kemija, biologija) ili medicinskih znanosti koja ima najmanje srednju školsku ili srednju stručnu spremu i položen opći dio stručnog ispita za stručnjaka zaštite na radu ili priznatim statusom stručnjaka zaštite na radu (opći dio) i/ili osoba s obrazovanjem iz područja tehničkih, biotehničkih, prirodnih (fizika, kemija, biologija) ili medicinskih znanosti koja ima završen najmanje preddiplomski studij sa stečenim nazivom prvostupnik (baccalaureus) i položenim općim i posebnim dijelom stručnog ispita za stručnjaka zaštite na radu ili priznatim statusom stručnjaka zaštite na radu (opći i posebni dio) i/ili osoba koja ispunjava uvjete za dobivanje ovlaštenja (nositelj ovlaštenja) za ispitivanje radnog okoliša prema propisu o ovlaštenjima za poslove zaštite na radu.</w:t>
      </w:r>
    </w:p>
    <w:p w:rsidR="009D44EB" w:rsidRPr="009D44EB" w:rsidRDefault="009D44EB" w:rsidP="009D44EB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9D44EB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lastRenderedPageBreak/>
        <w:t xml:space="preserve">(4) Ovlaštenje za ispitivanja bioloških štetnosti iz članka 2. </w:t>
      </w:r>
      <w:proofErr w:type="gramStart"/>
      <w:r w:rsidRPr="009D44EB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točke</w:t>
      </w:r>
      <w:proofErr w:type="gramEnd"/>
      <w:r w:rsidRPr="009D44EB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3. </w:t>
      </w:r>
      <w:proofErr w:type="gramStart"/>
      <w:r w:rsidRPr="009D44EB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ovoga</w:t>
      </w:r>
      <w:proofErr w:type="gramEnd"/>
      <w:r w:rsidRPr="009D44EB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Pravilnika izdat će se osobi koja ispunjava uvjete u skladu s odredbama propisa o ovlaštenjima za poslove zaštite na radu te koja posjeduje potvrdu o akreditaciji odnosno potvrdu o stručno tehničkoj osposobljenosti za ispitivanja bioloških štetnosti.</w:t>
      </w:r>
    </w:p>
    <w:p w:rsidR="009D44EB" w:rsidRPr="009D44EB" w:rsidRDefault="009D44EB" w:rsidP="009D44EB">
      <w:pPr>
        <w:spacing w:after="0" w:line="240" w:lineRule="auto"/>
        <w:jc w:val="center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proofErr w:type="gramStart"/>
      <w:r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Članak 4.</w:t>
      </w:r>
      <w:proofErr w:type="gramEnd"/>
    </w:p>
    <w:p w:rsidR="009D44EB" w:rsidRPr="009D44EB" w:rsidRDefault="009D44EB" w:rsidP="009D44EB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9D44EB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(1) Uz ovlaštenje iz članka 3. </w:t>
      </w:r>
      <w:proofErr w:type="gramStart"/>
      <w:r w:rsidRPr="009D44EB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stavka</w:t>
      </w:r>
      <w:proofErr w:type="gramEnd"/>
      <w:r w:rsidRPr="009D44EB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1. </w:t>
      </w:r>
      <w:proofErr w:type="gramStart"/>
      <w:r w:rsidRPr="009D44EB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ovoga</w:t>
      </w:r>
      <w:proofErr w:type="gramEnd"/>
      <w:r w:rsidRPr="009D44EB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Pravilnika, ovlaštena osoba mora imati u svom vlasništvu mjernu i ispitnu opremu prema Prilogu koji je sastavni dio ovoga Pravilnika, ovisno o vrsti ispitivanja koje obavlja, a mjerna i ispitna oprema mora biti navedena i opisana u Poslovniku o postupcima, uvjetima i metodama obavljanja zaštite na radu.</w:t>
      </w:r>
    </w:p>
    <w:p w:rsidR="009D44EB" w:rsidRPr="009D44EB" w:rsidRDefault="009D44EB" w:rsidP="009D44EB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9D44EB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(2) Osim mjerne i ispitne opreme navedene u Prilogu ovoga Pravilnika, ovlaštena osoba može raspolagati i s dodatnom mjernom i ispitnom opremom za specifična ispitivanja u svom vlasništvu </w:t>
      </w:r>
      <w:proofErr w:type="gramStart"/>
      <w:r w:rsidRPr="009D44EB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ili</w:t>
      </w:r>
      <w:proofErr w:type="gramEnd"/>
      <w:r w:rsidRPr="009D44EB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temeljem ugovora o najmu.</w:t>
      </w:r>
    </w:p>
    <w:p w:rsidR="009D44EB" w:rsidRPr="009D44EB" w:rsidRDefault="009D44EB" w:rsidP="009D44EB">
      <w:pPr>
        <w:spacing w:after="0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proofErr w:type="gramStart"/>
      <w:r w:rsidRPr="009D44EB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Članak 5.</w:t>
      </w:r>
      <w:proofErr w:type="gramEnd"/>
    </w:p>
    <w:p w:rsidR="009D44EB" w:rsidRPr="009D44EB" w:rsidRDefault="009D44EB" w:rsidP="009D44EB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9D44EB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(1) Mjerna i ispitna oprema iz članka 4. </w:t>
      </w:r>
      <w:proofErr w:type="gramStart"/>
      <w:r w:rsidRPr="009D44EB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ovoga</w:t>
      </w:r>
      <w:proofErr w:type="gramEnd"/>
      <w:r w:rsidRPr="009D44EB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Pravilnika, mora biti čuvana i održavana na način koji je naznačen u uputama proizvođača opreme.</w:t>
      </w:r>
    </w:p>
    <w:p w:rsidR="009D44EB" w:rsidRPr="009D44EB" w:rsidRDefault="009D44EB" w:rsidP="009D44EB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9D44EB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(2) O mjernoj i ispitnoj opremi vodi se dokumentaciju, koja mora sadržavati sljedeće podatke:</w:t>
      </w:r>
    </w:p>
    <w:p w:rsidR="009D44EB" w:rsidRPr="009D44EB" w:rsidRDefault="009D44EB" w:rsidP="009D44EB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9D44EB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– </w:t>
      </w:r>
      <w:proofErr w:type="gramStart"/>
      <w:r w:rsidRPr="009D44EB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naziv</w:t>
      </w:r>
      <w:proofErr w:type="gramEnd"/>
      <w:r w:rsidRPr="009D44EB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mjerne i ispitne opreme</w:t>
      </w:r>
    </w:p>
    <w:p w:rsidR="009D44EB" w:rsidRPr="009D44EB" w:rsidRDefault="009D44EB" w:rsidP="009D44EB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9D44EB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– </w:t>
      </w:r>
      <w:proofErr w:type="gramStart"/>
      <w:r w:rsidRPr="009D44EB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ime</w:t>
      </w:r>
      <w:proofErr w:type="gramEnd"/>
      <w:r w:rsidRPr="009D44EB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proizvođača</w:t>
      </w:r>
    </w:p>
    <w:p w:rsidR="009D44EB" w:rsidRPr="009D44EB" w:rsidRDefault="009D44EB" w:rsidP="009D44EB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9D44EB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– </w:t>
      </w:r>
      <w:proofErr w:type="gramStart"/>
      <w:r w:rsidRPr="009D44EB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oznaku</w:t>
      </w:r>
      <w:proofErr w:type="gramEnd"/>
      <w:r w:rsidRPr="009D44EB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tipa i serijski broj</w:t>
      </w:r>
    </w:p>
    <w:p w:rsidR="009D44EB" w:rsidRPr="009D44EB" w:rsidRDefault="009D44EB" w:rsidP="009D44EB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9D44EB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– </w:t>
      </w:r>
      <w:proofErr w:type="gramStart"/>
      <w:r w:rsidRPr="009D44EB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godinu</w:t>
      </w:r>
      <w:proofErr w:type="gramEnd"/>
      <w:r w:rsidRPr="009D44EB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proizvodnje</w:t>
      </w:r>
    </w:p>
    <w:p w:rsidR="009D44EB" w:rsidRPr="009D44EB" w:rsidRDefault="009D44EB" w:rsidP="009D44EB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9D44EB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– </w:t>
      </w:r>
      <w:proofErr w:type="gramStart"/>
      <w:r w:rsidRPr="009D44EB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godinu</w:t>
      </w:r>
      <w:proofErr w:type="gramEnd"/>
      <w:r w:rsidRPr="009D44EB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stavljanja u uporabu</w:t>
      </w:r>
    </w:p>
    <w:p w:rsidR="009D44EB" w:rsidRPr="009D44EB" w:rsidRDefault="009D44EB" w:rsidP="009D44EB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9D44EB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– </w:t>
      </w:r>
      <w:proofErr w:type="gramStart"/>
      <w:r w:rsidRPr="009D44EB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datum</w:t>
      </w:r>
      <w:proofErr w:type="gramEnd"/>
      <w:r w:rsidRPr="009D44EB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zadnjeg umjeravanja i</w:t>
      </w:r>
    </w:p>
    <w:p w:rsidR="009D44EB" w:rsidRPr="009D44EB" w:rsidRDefault="009D44EB" w:rsidP="009D44EB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9D44EB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– </w:t>
      </w:r>
      <w:proofErr w:type="gramStart"/>
      <w:r w:rsidRPr="009D44EB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dokaze</w:t>
      </w:r>
      <w:proofErr w:type="gramEnd"/>
      <w:r w:rsidRPr="009D44EB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o vlasništvu odnosno najmu (za dodatnu opremu).</w:t>
      </w:r>
    </w:p>
    <w:p w:rsidR="009D44EB" w:rsidRPr="009D44EB" w:rsidRDefault="009D44EB" w:rsidP="009D44EB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9D44EB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(3) Mjerna i ispitna oprema iz Priloga ovoga Pravilnika za koju postoji obveza umjeravanja mora se umjeravati </w:t>
      </w:r>
      <w:proofErr w:type="gramStart"/>
      <w:r w:rsidRPr="009D44EB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na</w:t>
      </w:r>
      <w:proofErr w:type="gramEnd"/>
      <w:r w:rsidRPr="009D44EB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način i u rokovima koji su određeni propisima odnosno prema preporuci proizvođača.</w:t>
      </w:r>
    </w:p>
    <w:p w:rsidR="009D44EB" w:rsidRPr="009D44EB" w:rsidRDefault="009D44EB" w:rsidP="009D44EB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9D44EB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 </w:t>
      </w:r>
    </w:p>
    <w:p w:rsidR="009D44EB" w:rsidRPr="009D44EB" w:rsidRDefault="009D44EB" w:rsidP="009D44EB">
      <w:pPr>
        <w:spacing w:before="150" w:after="150" w:line="336" w:lineRule="atLeast"/>
        <w:jc w:val="center"/>
        <w:outlineLvl w:val="4"/>
        <w:rPr>
          <w:rFonts w:ascii="Arial" w:eastAsia="Times New Roman" w:hAnsi="Arial" w:cs="Arial"/>
          <w:b/>
          <w:bCs/>
          <w:color w:val="414145"/>
          <w:sz w:val="20"/>
          <w:szCs w:val="20"/>
          <w:lang w:val="en-GB" w:eastAsia="en-GB"/>
        </w:rPr>
      </w:pPr>
      <w:r w:rsidRPr="009D44EB">
        <w:rPr>
          <w:rFonts w:ascii="Arial" w:eastAsia="Times New Roman" w:hAnsi="Arial" w:cs="Arial"/>
          <w:b/>
          <w:bCs/>
          <w:color w:val="414145"/>
          <w:sz w:val="20"/>
          <w:szCs w:val="20"/>
          <w:lang w:val="en-GB" w:eastAsia="en-GB"/>
        </w:rPr>
        <w:t>DIO TREĆI   ROKOVI ISPITIVANJA</w:t>
      </w:r>
    </w:p>
    <w:p w:rsidR="009D44EB" w:rsidRPr="009D44EB" w:rsidRDefault="009D44EB" w:rsidP="009D44EB">
      <w:pPr>
        <w:spacing w:after="0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proofErr w:type="gramStart"/>
      <w:r w:rsidRPr="009D44EB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Članak 6.</w:t>
      </w:r>
      <w:proofErr w:type="gramEnd"/>
    </w:p>
    <w:p w:rsidR="009D44EB" w:rsidRPr="009D44EB" w:rsidRDefault="009D44EB" w:rsidP="009D44EB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9D44EB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(1) Svaki poslodavac je dužan, prema odredbama ovoga Pravilnika, </w:t>
      </w:r>
      <w:proofErr w:type="gramStart"/>
      <w:r w:rsidRPr="009D44EB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na</w:t>
      </w:r>
      <w:proofErr w:type="gramEnd"/>
      <w:r w:rsidRPr="009D44EB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propisani način osigurati ispitivanje radnog okoliša u sljedećim slučajevima:</w:t>
      </w:r>
    </w:p>
    <w:p w:rsidR="009D44EB" w:rsidRPr="009D44EB" w:rsidRDefault="009D44EB" w:rsidP="009D44EB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9D44EB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1. </w:t>
      </w:r>
      <w:proofErr w:type="gramStart"/>
      <w:r w:rsidRPr="009D44EB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kada</w:t>
      </w:r>
      <w:proofErr w:type="gramEnd"/>
      <w:r w:rsidRPr="009D44EB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radni postupak utječe na temperaturu, vlažnost i brzinu strujanja zraka</w:t>
      </w:r>
    </w:p>
    <w:p w:rsidR="009D44EB" w:rsidRPr="009D44EB" w:rsidRDefault="009D44EB" w:rsidP="009D44EB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9D44EB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2. </w:t>
      </w:r>
      <w:proofErr w:type="gramStart"/>
      <w:r w:rsidRPr="009D44EB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kada</w:t>
      </w:r>
      <w:proofErr w:type="gramEnd"/>
      <w:r w:rsidRPr="009D44EB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je pri radu potrebno osigurati odgovarajuću razinu osvijetljenosti</w:t>
      </w:r>
    </w:p>
    <w:p w:rsidR="009D44EB" w:rsidRPr="009D44EB" w:rsidRDefault="009D44EB" w:rsidP="009D44EB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9D44EB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3. </w:t>
      </w:r>
      <w:proofErr w:type="gramStart"/>
      <w:r w:rsidRPr="009D44EB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kada</w:t>
      </w:r>
      <w:proofErr w:type="gramEnd"/>
      <w:r w:rsidRPr="009D44EB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u radnom postupku nastaje buka ili vibracije</w:t>
      </w:r>
    </w:p>
    <w:p w:rsidR="009D44EB" w:rsidRPr="009D44EB" w:rsidRDefault="009D44EB" w:rsidP="009D44EB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9D44EB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4. </w:t>
      </w:r>
      <w:proofErr w:type="gramStart"/>
      <w:r w:rsidRPr="009D44EB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kada</w:t>
      </w:r>
      <w:proofErr w:type="gramEnd"/>
      <w:r w:rsidRPr="009D44EB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u radnom postupku nastaju plinovi, pare, prašine ili aerosoli</w:t>
      </w:r>
    </w:p>
    <w:p w:rsidR="009D44EB" w:rsidRPr="009D44EB" w:rsidRDefault="009D44EB" w:rsidP="009D44EB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9D44EB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5. </w:t>
      </w:r>
      <w:proofErr w:type="gramStart"/>
      <w:r w:rsidRPr="009D44EB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kada</w:t>
      </w:r>
      <w:proofErr w:type="gramEnd"/>
      <w:r w:rsidRPr="009D44EB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je moguća prisutnost bioloških štetnosti (agensa) korištenih pri radu izvan primarne</w:t>
      </w:r>
    </w:p>
    <w:p w:rsidR="009D44EB" w:rsidRPr="009D44EB" w:rsidRDefault="009D44EB" w:rsidP="009D44EB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proofErr w:type="gramStart"/>
      <w:r w:rsidRPr="009D44EB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fizičke</w:t>
      </w:r>
      <w:proofErr w:type="gramEnd"/>
      <w:r w:rsidRPr="009D44EB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izolacije.</w:t>
      </w:r>
    </w:p>
    <w:p w:rsidR="009D44EB" w:rsidRPr="009D44EB" w:rsidRDefault="009D44EB" w:rsidP="009D44EB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9D44EB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(2) Ispitivanja iz stavka 1. </w:t>
      </w:r>
      <w:proofErr w:type="gramStart"/>
      <w:r w:rsidRPr="009D44EB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ovoga</w:t>
      </w:r>
      <w:proofErr w:type="gramEnd"/>
      <w:r w:rsidRPr="009D44EB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članka obavljaju se:</w:t>
      </w:r>
    </w:p>
    <w:p w:rsidR="009D44EB" w:rsidRPr="009D44EB" w:rsidRDefault="009D44EB" w:rsidP="009D44EB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9D44EB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1. </w:t>
      </w:r>
      <w:proofErr w:type="gramStart"/>
      <w:r w:rsidRPr="009D44EB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odmah</w:t>
      </w:r>
      <w:proofErr w:type="gramEnd"/>
      <w:r w:rsidRPr="009D44EB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nakon što su nastali uvjeti, odnosno promjene zbog kojih je ispitivanje obvezno</w:t>
      </w:r>
    </w:p>
    <w:p w:rsidR="009D44EB" w:rsidRPr="009D44EB" w:rsidRDefault="009D44EB" w:rsidP="009D44EB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9D44EB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2. </w:t>
      </w:r>
      <w:proofErr w:type="gramStart"/>
      <w:r w:rsidRPr="009D44EB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na</w:t>
      </w:r>
      <w:proofErr w:type="gramEnd"/>
      <w:r w:rsidRPr="009D44EB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temelju rješenja inspektora rada ili</w:t>
      </w:r>
    </w:p>
    <w:p w:rsidR="009D44EB" w:rsidRPr="009D44EB" w:rsidRDefault="009D44EB" w:rsidP="009D44EB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9D44EB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3. </w:t>
      </w:r>
      <w:proofErr w:type="gramStart"/>
      <w:r w:rsidRPr="009D44EB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periodički</w:t>
      </w:r>
      <w:proofErr w:type="gramEnd"/>
      <w:r w:rsidRPr="009D44EB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u rokovima koji ne mogu biti duži od tri godine, ako posebnim propisom nije</w:t>
      </w:r>
    </w:p>
    <w:p w:rsidR="009D44EB" w:rsidRPr="009D44EB" w:rsidRDefault="009D44EB" w:rsidP="009D44EB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proofErr w:type="gramStart"/>
      <w:r w:rsidRPr="009D44EB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drukčije</w:t>
      </w:r>
      <w:proofErr w:type="gramEnd"/>
      <w:r w:rsidRPr="009D44EB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određeno.</w:t>
      </w:r>
    </w:p>
    <w:p w:rsidR="009D44EB" w:rsidRPr="009D44EB" w:rsidRDefault="009D44EB" w:rsidP="009D44EB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9D44EB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lastRenderedPageBreak/>
        <w:t> </w:t>
      </w:r>
    </w:p>
    <w:p w:rsidR="009D44EB" w:rsidRPr="009D44EB" w:rsidRDefault="009D44EB" w:rsidP="009D44EB">
      <w:pPr>
        <w:spacing w:before="150" w:after="150" w:line="336" w:lineRule="atLeast"/>
        <w:jc w:val="center"/>
        <w:outlineLvl w:val="4"/>
        <w:rPr>
          <w:rFonts w:ascii="Arial" w:eastAsia="Times New Roman" w:hAnsi="Arial" w:cs="Arial"/>
          <w:b/>
          <w:bCs/>
          <w:color w:val="414145"/>
          <w:sz w:val="20"/>
          <w:szCs w:val="20"/>
          <w:lang w:val="en-GB" w:eastAsia="en-GB"/>
        </w:rPr>
      </w:pPr>
      <w:r w:rsidRPr="009D44EB">
        <w:rPr>
          <w:rFonts w:ascii="Arial" w:eastAsia="Times New Roman" w:hAnsi="Arial" w:cs="Arial"/>
          <w:b/>
          <w:bCs/>
          <w:color w:val="414145"/>
          <w:sz w:val="20"/>
          <w:szCs w:val="20"/>
          <w:lang w:val="en-GB" w:eastAsia="en-GB"/>
        </w:rPr>
        <w:t>DIO ČETVRTI   POSTUPAK ISPITIVANJA TE SADRŽAJ I NAČIN IZDAVANJA ZAPISNIKA O ISPITIVANJU RADNOG OKOLIŠA</w:t>
      </w:r>
    </w:p>
    <w:p w:rsidR="009D44EB" w:rsidRPr="009D44EB" w:rsidRDefault="009D44EB" w:rsidP="009D44EB">
      <w:pPr>
        <w:spacing w:after="0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proofErr w:type="gramStart"/>
      <w:r w:rsidRPr="009D44EB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Članak 7.</w:t>
      </w:r>
      <w:proofErr w:type="gramEnd"/>
    </w:p>
    <w:p w:rsidR="009D44EB" w:rsidRPr="009D44EB" w:rsidRDefault="009D44EB" w:rsidP="009D44EB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proofErr w:type="gramStart"/>
      <w:r w:rsidRPr="009D44EB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Ovlaštena osoba koja obavlja ispitivanja radnog okoliša vodi evidenciju o svim predmetima ispitivanja, postupcima i uvjetima ispitivanja, rezultatima ispitivanja i mjernoj i ispitnoj opremi koja je korištena prilikom ispitivanja.</w:t>
      </w:r>
      <w:proofErr w:type="gramEnd"/>
    </w:p>
    <w:p w:rsidR="009D44EB" w:rsidRPr="009D44EB" w:rsidRDefault="009D44EB" w:rsidP="009D44EB">
      <w:pPr>
        <w:spacing w:after="0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proofErr w:type="gramStart"/>
      <w:r w:rsidRPr="009D44EB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Članak 8.</w:t>
      </w:r>
      <w:proofErr w:type="gramEnd"/>
    </w:p>
    <w:p w:rsidR="009D44EB" w:rsidRPr="009D44EB" w:rsidRDefault="009D44EB" w:rsidP="009D44EB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9D44EB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Za ocjenu ispunjavanja zdravstvenih zahtjeva u radnom okolišu koriste se propisane (dopuštene) vrijednosti izloženosti štetnostima u radnom okolišu utvrđene propisima zaštite </w:t>
      </w:r>
      <w:proofErr w:type="gramStart"/>
      <w:r w:rsidRPr="009D44EB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na</w:t>
      </w:r>
      <w:proofErr w:type="gramEnd"/>
      <w:r w:rsidRPr="009D44EB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radu, odnosno utvrđene odgovarajućim hrvatskim normama.</w:t>
      </w:r>
    </w:p>
    <w:p w:rsidR="009D44EB" w:rsidRPr="009D44EB" w:rsidRDefault="009D44EB" w:rsidP="009D44EB">
      <w:pPr>
        <w:spacing w:after="0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proofErr w:type="gramStart"/>
      <w:r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Članak 9.</w:t>
      </w:r>
      <w:proofErr w:type="gramEnd"/>
      <w:r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</w:p>
    <w:p w:rsidR="009D44EB" w:rsidRPr="009D44EB" w:rsidRDefault="009D44EB" w:rsidP="009D44EB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9D44EB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(1) Zapisnik o obavljenom ispitivanju radnog okoliša sastavlja se putem Informacijskog sustava zaštite </w:t>
      </w:r>
      <w:proofErr w:type="gramStart"/>
      <w:r w:rsidRPr="009D44EB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na</w:t>
      </w:r>
      <w:proofErr w:type="gramEnd"/>
      <w:r w:rsidRPr="009D44EB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radu, prema propisu o ovlaštenjima za poslove zaštite na radu, čiji je sadržaj naveden u Prilogu ovoga Pravilnika.</w:t>
      </w:r>
    </w:p>
    <w:p w:rsidR="009D44EB" w:rsidRPr="009D44EB" w:rsidRDefault="009D44EB" w:rsidP="009D44EB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9D44EB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(2) Ako ovlaštena osoba iznimno povjeri ispitivanje pojedinog čimbenika radnog okoliša drugoj ovlaštenoj osobi koja ima u svom sastavu znanstveno-istraživački laboratorij, ovlaštena osoba obvezna je uz vlastiti zapisnik priložiti i izvorni zapisnik (izvještaj) druge ovlaštene osobe koja je obavila to ispitivanje.</w:t>
      </w:r>
    </w:p>
    <w:p w:rsidR="009D44EB" w:rsidRPr="009D44EB" w:rsidRDefault="009D44EB" w:rsidP="009D44EB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9D44EB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(3) Osobe koje su sudjelovale u ispitivanju radnog okoliša, ovisno o vrstama štetnosti odnosno čimbenicima u radnom okolišu, potpisuju se vlastoručno </w:t>
      </w:r>
      <w:proofErr w:type="gramStart"/>
      <w:r w:rsidRPr="009D44EB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ili</w:t>
      </w:r>
      <w:proofErr w:type="gramEnd"/>
      <w:r w:rsidRPr="009D44EB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kvalificiranim elektroničkim potpisom iza podataka o ispitnim radnjama koje su obavile.</w:t>
      </w:r>
    </w:p>
    <w:p w:rsidR="009D44EB" w:rsidRPr="009D44EB" w:rsidRDefault="009D44EB" w:rsidP="009D44EB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9D44EB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(4) Zaključnu ocjenu zapisnika, iskazanu pregledno po pojedinim radnim prostorijama i neposrednom okolišu, da rezultati ispitivanja zadovoljavaju propisane zahtjeve, ili opis nedostataka zbog kojih rezultati ne ispunjavaju propisane zahtjeve s prijedlogom mjera za otklanjanje nedostataka, potpisuju vlastoručno ili kvalificiranim elektroničkim potpisom dva stručnjaka zaštite na radu, ovisno o čimbenicima u radnom okolišu koji se ispituju.</w:t>
      </w:r>
    </w:p>
    <w:p w:rsidR="009D44EB" w:rsidRPr="009D44EB" w:rsidRDefault="009D44EB" w:rsidP="009D44EB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9D44EB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(5) Stručnjaci zaštite </w:t>
      </w:r>
      <w:proofErr w:type="gramStart"/>
      <w:r w:rsidRPr="009D44EB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na</w:t>
      </w:r>
      <w:proofErr w:type="gramEnd"/>
      <w:r w:rsidRPr="009D44EB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radu iz stavka 4. </w:t>
      </w:r>
      <w:proofErr w:type="gramStart"/>
      <w:r w:rsidRPr="009D44EB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ovoga</w:t>
      </w:r>
      <w:proofErr w:type="gramEnd"/>
      <w:r w:rsidRPr="009D44EB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članka su osobe koje ispunjavaju uvjete za dobivanje ovlaštenja (nositelji ovlaštenja) za ispitivanje čimbenika u radnom okolišu, prema propisu o ovlaštenjima za poslove zaštite na radu.</w:t>
      </w:r>
    </w:p>
    <w:p w:rsidR="009D44EB" w:rsidRPr="009D44EB" w:rsidRDefault="009D44EB" w:rsidP="009D44EB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9D44EB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(6) Ovlaštena osoba dužna je raspolagati s dokumentacijom o svim ispitivanjima radnog okoliša </w:t>
      </w:r>
      <w:proofErr w:type="gramStart"/>
      <w:r w:rsidRPr="009D44EB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na</w:t>
      </w:r>
      <w:proofErr w:type="gramEnd"/>
      <w:r w:rsidRPr="009D44EB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mjestima ispitivanja kod naručitelja.</w:t>
      </w:r>
    </w:p>
    <w:p w:rsidR="009D44EB" w:rsidRPr="009D44EB" w:rsidRDefault="009D44EB" w:rsidP="009D44EB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9D44EB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(7) Dokumentacijom iz stavka 6. </w:t>
      </w:r>
      <w:proofErr w:type="gramStart"/>
      <w:r w:rsidRPr="009D44EB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ovoga</w:t>
      </w:r>
      <w:proofErr w:type="gramEnd"/>
      <w:r w:rsidRPr="009D44EB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članka smatra se radni nalog ili drugi zapisi kao dokazi o provedenim ispitivanjima radnog okoliša, a koji su ovjereni od strane naručitelja poslova.</w:t>
      </w:r>
    </w:p>
    <w:p w:rsidR="009D44EB" w:rsidRPr="009D44EB" w:rsidRDefault="009D44EB" w:rsidP="009D44EB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9D44EB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 </w:t>
      </w:r>
    </w:p>
    <w:p w:rsidR="009D44EB" w:rsidRPr="009D44EB" w:rsidRDefault="009D44EB" w:rsidP="009D44EB">
      <w:pPr>
        <w:spacing w:before="150" w:after="150" w:line="336" w:lineRule="atLeast"/>
        <w:jc w:val="center"/>
        <w:outlineLvl w:val="4"/>
        <w:rPr>
          <w:rFonts w:ascii="Arial" w:eastAsia="Times New Roman" w:hAnsi="Arial" w:cs="Arial"/>
          <w:b/>
          <w:bCs/>
          <w:color w:val="414145"/>
          <w:sz w:val="20"/>
          <w:szCs w:val="20"/>
          <w:lang w:val="en-GB" w:eastAsia="en-GB"/>
        </w:rPr>
      </w:pPr>
      <w:r w:rsidRPr="009D44EB">
        <w:rPr>
          <w:rFonts w:ascii="Arial" w:eastAsia="Times New Roman" w:hAnsi="Arial" w:cs="Arial"/>
          <w:b/>
          <w:bCs/>
          <w:color w:val="414145"/>
          <w:sz w:val="20"/>
          <w:szCs w:val="20"/>
          <w:lang w:val="en-GB" w:eastAsia="en-GB"/>
        </w:rPr>
        <w:t>DIO PETI   PRIJELAZNE I ZAVRŠNE ODREDBE</w:t>
      </w:r>
    </w:p>
    <w:p w:rsidR="009D44EB" w:rsidRPr="009D44EB" w:rsidRDefault="009D44EB" w:rsidP="009D44EB">
      <w:pPr>
        <w:spacing w:after="0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proofErr w:type="gramStart"/>
      <w:r w:rsidRPr="009D44EB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Članak 10.</w:t>
      </w:r>
      <w:proofErr w:type="gramEnd"/>
    </w:p>
    <w:p w:rsidR="009D44EB" w:rsidRPr="009D44EB" w:rsidRDefault="009D44EB" w:rsidP="009D44EB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9D44EB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Ovlaštene osobe koje su dobile ovlaštenje za ispitivanje radnog okoliša, dužne su uskladiti svoje postupanje s odredbama ovoga Pravilnika u roku </w:t>
      </w:r>
      <w:proofErr w:type="gramStart"/>
      <w:r w:rsidRPr="009D44EB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od</w:t>
      </w:r>
      <w:proofErr w:type="gramEnd"/>
      <w:r w:rsidRPr="009D44EB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6 mjeseci od dana njegovog stupanja na snagu.</w:t>
      </w:r>
    </w:p>
    <w:p w:rsidR="009D44EB" w:rsidRPr="009D44EB" w:rsidRDefault="009D44EB" w:rsidP="009D44EB">
      <w:pPr>
        <w:spacing w:after="0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proofErr w:type="gramStart"/>
      <w:r w:rsidRPr="009D44EB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Članak 11.</w:t>
      </w:r>
      <w:proofErr w:type="gramEnd"/>
    </w:p>
    <w:p w:rsidR="009D44EB" w:rsidRPr="009D44EB" w:rsidRDefault="009D44EB" w:rsidP="009D44EB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9D44EB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Danom stupanja </w:t>
      </w:r>
      <w:proofErr w:type="gramStart"/>
      <w:r w:rsidRPr="009D44EB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na</w:t>
      </w:r>
      <w:proofErr w:type="gramEnd"/>
      <w:r w:rsidRPr="009D44EB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snagu ovoga Pravilnika prestaje važiti članak 15. Pravilnika o ispitivanju radnog okoliša </w:t>
      </w:r>
      <w:proofErr w:type="gramStart"/>
      <w:r w:rsidRPr="009D44EB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te</w:t>
      </w:r>
      <w:proofErr w:type="gramEnd"/>
      <w:r w:rsidRPr="009D44EB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strojeva i uređaja s povećanim opasnostima (»Narodne novine«, broj 114/02, 131/02 i 126/03) te obrazac uvjerenja o ispitivanju Obrazac – RO.</w:t>
      </w:r>
    </w:p>
    <w:p w:rsidR="009D44EB" w:rsidRPr="009D44EB" w:rsidRDefault="009D44EB" w:rsidP="009D44EB">
      <w:pPr>
        <w:spacing w:after="0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proofErr w:type="gramStart"/>
      <w:r w:rsidRPr="009D44EB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Članak 12.</w:t>
      </w:r>
      <w:proofErr w:type="gramEnd"/>
    </w:p>
    <w:p w:rsidR="009D44EB" w:rsidRPr="009D44EB" w:rsidRDefault="009D44EB" w:rsidP="009D44EB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9D44EB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Ovaj Pravilnik stupa </w:t>
      </w:r>
      <w:proofErr w:type="gramStart"/>
      <w:r w:rsidRPr="009D44EB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na</w:t>
      </w:r>
      <w:proofErr w:type="gramEnd"/>
      <w:r w:rsidRPr="009D44EB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snagu osmoga dana od dana objave u »Narodnim novinama«.</w:t>
      </w:r>
    </w:p>
    <w:p w:rsidR="009D44EB" w:rsidRPr="009D44EB" w:rsidRDefault="009D44EB" w:rsidP="009D44EB">
      <w:pPr>
        <w:spacing w:before="150" w:after="150" w:line="336" w:lineRule="atLeast"/>
        <w:jc w:val="center"/>
        <w:outlineLvl w:val="4"/>
        <w:rPr>
          <w:rFonts w:ascii="Arial" w:eastAsia="Times New Roman" w:hAnsi="Arial" w:cs="Arial"/>
          <w:b/>
          <w:bCs/>
          <w:color w:val="414145"/>
          <w:sz w:val="20"/>
          <w:szCs w:val="20"/>
          <w:lang w:val="en-GB" w:eastAsia="en-GB"/>
        </w:rPr>
      </w:pPr>
      <w:r w:rsidRPr="009D44EB">
        <w:rPr>
          <w:rFonts w:ascii="Arial" w:eastAsia="Times New Roman" w:hAnsi="Arial" w:cs="Arial"/>
          <w:b/>
          <w:bCs/>
          <w:color w:val="414145"/>
          <w:sz w:val="20"/>
          <w:szCs w:val="20"/>
          <w:lang w:val="en-GB" w:eastAsia="en-GB"/>
        </w:rPr>
        <w:lastRenderedPageBreak/>
        <w:t>Prijelazne i završne odredbe iz NN 120/22</w:t>
      </w:r>
    </w:p>
    <w:p w:rsidR="009D44EB" w:rsidRPr="009D44EB" w:rsidRDefault="009D44EB" w:rsidP="009D44EB">
      <w:pPr>
        <w:spacing w:after="0" w:line="240" w:lineRule="auto"/>
        <w:jc w:val="center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proofErr w:type="gramStart"/>
      <w:r w:rsidRPr="009D44EB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Članak 4.</w:t>
      </w:r>
      <w:proofErr w:type="gramEnd"/>
    </w:p>
    <w:p w:rsidR="009D44EB" w:rsidRPr="009D44EB" w:rsidRDefault="009D44EB" w:rsidP="009D44EB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9D44EB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(1) Odredba članka 1. </w:t>
      </w:r>
      <w:proofErr w:type="gramStart"/>
      <w:r w:rsidRPr="009D44EB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ovoga</w:t>
      </w:r>
      <w:proofErr w:type="gramEnd"/>
      <w:r w:rsidRPr="009D44EB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Pravilnika u odnosu na novo dopunjeni stavak 3. </w:t>
      </w:r>
      <w:proofErr w:type="gramStart"/>
      <w:r w:rsidRPr="009D44EB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primjenjuje</w:t>
      </w:r>
      <w:proofErr w:type="gramEnd"/>
      <w:r w:rsidRPr="009D44EB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se nakon tri mjeseca od dana stupanja na snagu ovoga Pravilnika.</w:t>
      </w:r>
    </w:p>
    <w:p w:rsidR="009D44EB" w:rsidRPr="009D44EB" w:rsidRDefault="009D44EB" w:rsidP="009D44EB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9D44EB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(2) Odredba članka 3. </w:t>
      </w:r>
      <w:proofErr w:type="gramStart"/>
      <w:r w:rsidRPr="009D44EB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ovoga</w:t>
      </w:r>
      <w:proofErr w:type="gramEnd"/>
      <w:r w:rsidRPr="009D44EB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Pravilnika primjenjuje se od 1. </w:t>
      </w:r>
      <w:proofErr w:type="gramStart"/>
      <w:r w:rsidRPr="009D44EB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siječnja</w:t>
      </w:r>
      <w:proofErr w:type="gramEnd"/>
      <w:r w:rsidRPr="009D44EB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2023. </w:t>
      </w:r>
      <w:proofErr w:type="gramStart"/>
      <w:r w:rsidRPr="009D44EB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godine</w:t>
      </w:r>
      <w:proofErr w:type="gramEnd"/>
      <w:r w:rsidRPr="009D44EB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.</w:t>
      </w:r>
    </w:p>
    <w:p w:rsidR="009D44EB" w:rsidRPr="009D44EB" w:rsidRDefault="009D44EB" w:rsidP="009D44EB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9D44EB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(3) Do primjene odredbe iz stavka 2. </w:t>
      </w:r>
      <w:proofErr w:type="gramStart"/>
      <w:r w:rsidRPr="009D44EB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ovoga</w:t>
      </w:r>
      <w:proofErr w:type="gramEnd"/>
      <w:r w:rsidRPr="009D44EB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članka, primjenjuje se odredba članka 10. </w:t>
      </w:r>
      <w:proofErr w:type="gramStart"/>
      <w:r w:rsidRPr="009D44EB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Pravilnika o ispitivanju radnog okoliša (»Narodne novine«, broj 16/16).</w:t>
      </w:r>
      <w:proofErr w:type="gramEnd"/>
    </w:p>
    <w:p w:rsidR="009D44EB" w:rsidRPr="009D44EB" w:rsidRDefault="009D44EB" w:rsidP="009D44EB">
      <w:pPr>
        <w:spacing w:after="0" w:line="240" w:lineRule="auto"/>
        <w:jc w:val="center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proofErr w:type="gramStart"/>
      <w:r w:rsidRPr="009D44EB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Članak 5.</w:t>
      </w:r>
      <w:proofErr w:type="gramEnd"/>
    </w:p>
    <w:p w:rsidR="009D44EB" w:rsidRPr="009D44EB" w:rsidRDefault="009D44EB" w:rsidP="009D44EB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9D44EB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Ovaj Pravilnik stupa </w:t>
      </w:r>
      <w:proofErr w:type="gramStart"/>
      <w:r w:rsidRPr="009D44EB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na</w:t>
      </w:r>
      <w:proofErr w:type="gramEnd"/>
      <w:r w:rsidRPr="009D44EB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snagu osmoga dana od dana objave u »Narodnim novinama«.</w:t>
      </w:r>
    </w:p>
    <w:p w:rsidR="009D44EB" w:rsidRPr="009D44EB" w:rsidRDefault="009D44EB" w:rsidP="009D44EB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9D44EB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 </w:t>
      </w:r>
    </w:p>
    <w:p w:rsidR="009D44EB" w:rsidRPr="009D44EB" w:rsidRDefault="009D44EB" w:rsidP="009D44EB">
      <w:pPr>
        <w:spacing w:after="135" w:line="240" w:lineRule="auto"/>
        <w:jc w:val="center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9D44EB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PRILOG</w:t>
      </w:r>
    </w:p>
    <w:p w:rsidR="009D44EB" w:rsidRPr="009D44EB" w:rsidRDefault="009D44EB" w:rsidP="009D44EB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9D44EB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POPIS MJERNE I ISPITNE OPREME</w:t>
      </w:r>
    </w:p>
    <w:p w:rsidR="009D44EB" w:rsidRPr="009D44EB" w:rsidRDefault="009D44EB" w:rsidP="009D44EB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9D44EB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a) ZA MJERENJE BUKE:</w:t>
      </w:r>
    </w:p>
    <w:p w:rsidR="009D44EB" w:rsidRPr="009D44EB" w:rsidRDefault="009D44EB" w:rsidP="009D44EB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9D44EB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– </w:t>
      </w:r>
      <w:proofErr w:type="gramStart"/>
      <w:r w:rsidRPr="009D44EB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zvukomjer</w:t>
      </w:r>
      <w:proofErr w:type="gramEnd"/>
      <w:r w:rsidRPr="009D44EB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prema zahtjevima norme HRN EN 61672</w:t>
      </w:r>
    </w:p>
    <w:p w:rsidR="009D44EB" w:rsidRPr="009D44EB" w:rsidRDefault="009D44EB" w:rsidP="009D44EB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9D44EB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– </w:t>
      </w:r>
      <w:proofErr w:type="gramStart"/>
      <w:r w:rsidRPr="009D44EB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zvučni</w:t>
      </w:r>
      <w:proofErr w:type="gramEnd"/>
      <w:r w:rsidRPr="009D44EB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kalibrator prema zahtjevima norme HRN EN 60942</w:t>
      </w:r>
    </w:p>
    <w:p w:rsidR="009D44EB" w:rsidRPr="009D44EB" w:rsidRDefault="009D44EB" w:rsidP="009D44EB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9D44EB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– </w:t>
      </w:r>
      <w:proofErr w:type="gramStart"/>
      <w:r w:rsidRPr="009D44EB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frekvencijski</w:t>
      </w:r>
      <w:proofErr w:type="gramEnd"/>
      <w:r w:rsidRPr="009D44EB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analizator prema zahtjevima norme HRN EN 61260</w:t>
      </w:r>
    </w:p>
    <w:p w:rsidR="009D44EB" w:rsidRPr="009D44EB" w:rsidRDefault="009D44EB" w:rsidP="009D44EB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9D44EB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b) ZA MJERENJE VIBRACIJA:</w:t>
      </w:r>
    </w:p>
    <w:p w:rsidR="009D44EB" w:rsidRPr="009D44EB" w:rsidRDefault="009D44EB" w:rsidP="009D44EB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9D44EB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– </w:t>
      </w:r>
      <w:proofErr w:type="gramStart"/>
      <w:r w:rsidRPr="009D44EB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mjerač</w:t>
      </w:r>
      <w:proofErr w:type="gramEnd"/>
      <w:r w:rsidRPr="009D44EB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vibracija koji omogućuje mjerenje i ocjenu vibracija koje djeluju na ruke odnosno na cijelo tijelo</w:t>
      </w:r>
    </w:p>
    <w:p w:rsidR="009D44EB" w:rsidRPr="009D44EB" w:rsidRDefault="009D44EB" w:rsidP="009D44EB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9D44EB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c) ZA MJERENJE OSVIJETLJENOSTI:</w:t>
      </w:r>
    </w:p>
    <w:p w:rsidR="009D44EB" w:rsidRPr="009D44EB" w:rsidRDefault="009D44EB" w:rsidP="009D44EB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9D44EB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– </w:t>
      </w:r>
      <w:proofErr w:type="gramStart"/>
      <w:r w:rsidRPr="009D44EB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mjerač</w:t>
      </w:r>
      <w:proofErr w:type="gramEnd"/>
      <w:r w:rsidRPr="009D44EB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osvjetljenosti (lx) s korekcijom boje (V(I)) i kosinusnom korekcijom</w:t>
      </w:r>
    </w:p>
    <w:p w:rsidR="009D44EB" w:rsidRPr="009D44EB" w:rsidRDefault="009D44EB" w:rsidP="009D44EB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9D44EB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d) ZA ISPITIVANJE I ODREĐIVANJE KONCENTRACIJA OPASNIH KEMIKALIJA:</w:t>
      </w:r>
    </w:p>
    <w:p w:rsidR="009D44EB" w:rsidRPr="009D44EB" w:rsidRDefault="009D44EB" w:rsidP="009D44EB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9D44EB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Vrste štetnosti:</w:t>
      </w:r>
    </w:p>
    <w:p w:rsidR="009D44EB" w:rsidRPr="009D44EB" w:rsidRDefault="009D44EB" w:rsidP="009D44EB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9D44EB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1. </w:t>
      </w:r>
      <w:proofErr w:type="gramStart"/>
      <w:r w:rsidRPr="009D44EB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prašina</w:t>
      </w:r>
      <w:proofErr w:type="gramEnd"/>
    </w:p>
    <w:p w:rsidR="009D44EB" w:rsidRPr="009D44EB" w:rsidRDefault="009D44EB" w:rsidP="009D44EB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9D44EB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2. </w:t>
      </w:r>
      <w:proofErr w:type="gramStart"/>
      <w:r w:rsidRPr="009D44EB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prašina</w:t>
      </w:r>
      <w:proofErr w:type="gramEnd"/>
      <w:r w:rsidRPr="009D44EB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u obliku vlakana</w:t>
      </w:r>
    </w:p>
    <w:p w:rsidR="009D44EB" w:rsidRPr="009D44EB" w:rsidRDefault="009D44EB" w:rsidP="009D44EB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9D44EB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3. </w:t>
      </w:r>
      <w:proofErr w:type="gramStart"/>
      <w:r w:rsidRPr="009D44EB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anorganski</w:t>
      </w:r>
      <w:proofErr w:type="gramEnd"/>
      <w:r w:rsidRPr="009D44EB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plinovi i pare</w:t>
      </w:r>
    </w:p>
    <w:p w:rsidR="009D44EB" w:rsidRPr="009D44EB" w:rsidRDefault="009D44EB" w:rsidP="009D44EB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9D44EB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4. </w:t>
      </w:r>
      <w:proofErr w:type="gramStart"/>
      <w:r w:rsidRPr="009D44EB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organski</w:t>
      </w:r>
      <w:proofErr w:type="gramEnd"/>
      <w:r w:rsidRPr="009D44EB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plinovi i pare</w:t>
      </w:r>
    </w:p>
    <w:p w:rsidR="009D44EB" w:rsidRPr="009D44EB" w:rsidRDefault="009D44EB" w:rsidP="009D44EB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9D44EB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5. </w:t>
      </w:r>
      <w:proofErr w:type="gramStart"/>
      <w:r w:rsidRPr="009D44EB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tvari</w:t>
      </w:r>
      <w:proofErr w:type="gramEnd"/>
      <w:r w:rsidRPr="009D44EB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koje zahtijevaju posebne analitičke tehnike.</w:t>
      </w:r>
    </w:p>
    <w:p w:rsidR="009D44EB" w:rsidRPr="009D44EB" w:rsidRDefault="009D44EB" w:rsidP="009D44EB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9D44EB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Skupni zahtjevi u pogledu mjerne opreme za svih pet točaka štetnosti su:</w:t>
      </w:r>
    </w:p>
    <w:p w:rsidR="009D44EB" w:rsidRPr="009D44EB" w:rsidRDefault="009D44EB" w:rsidP="009D44EB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9D44EB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– </w:t>
      </w:r>
      <w:proofErr w:type="gramStart"/>
      <w:r w:rsidRPr="009D44EB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crpke</w:t>
      </w:r>
      <w:proofErr w:type="gramEnd"/>
      <w:r w:rsidRPr="009D44EB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za uzimanje uzoraka</w:t>
      </w:r>
    </w:p>
    <w:p w:rsidR="009D44EB" w:rsidRPr="009D44EB" w:rsidRDefault="009D44EB" w:rsidP="009D44EB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9D44EB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– </w:t>
      </w:r>
      <w:proofErr w:type="gramStart"/>
      <w:r w:rsidRPr="009D44EB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osobni</w:t>
      </w:r>
      <w:proofErr w:type="gramEnd"/>
      <w:r w:rsidRPr="009D44EB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dozimetri</w:t>
      </w:r>
    </w:p>
    <w:p w:rsidR="009D44EB" w:rsidRPr="009D44EB" w:rsidRDefault="009D44EB" w:rsidP="009D44EB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9D44EB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– </w:t>
      </w:r>
      <w:proofErr w:type="gramStart"/>
      <w:r w:rsidRPr="009D44EB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odgovarajuće</w:t>
      </w:r>
      <w:proofErr w:type="gramEnd"/>
      <w:r w:rsidRPr="009D44EB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glave za pričvršćivanje na crpke za uzimanje različitih uzoraka</w:t>
      </w:r>
    </w:p>
    <w:p w:rsidR="009D44EB" w:rsidRPr="009D44EB" w:rsidRDefault="009D44EB" w:rsidP="009D44EB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9D44EB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– </w:t>
      </w:r>
      <w:proofErr w:type="gramStart"/>
      <w:r w:rsidRPr="009D44EB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sprave</w:t>
      </w:r>
      <w:proofErr w:type="gramEnd"/>
      <w:r w:rsidRPr="009D44EB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za umjeravanje crpki</w:t>
      </w:r>
    </w:p>
    <w:p w:rsidR="009D44EB" w:rsidRPr="009D44EB" w:rsidRDefault="009D44EB" w:rsidP="009D44EB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9D44EB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– </w:t>
      </w:r>
      <w:proofErr w:type="gramStart"/>
      <w:r w:rsidRPr="009D44EB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umjereni</w:t>
      </w:r>
      <w:proofErr w:type="gramEnd"/>
      <w:r w:rsidRPr="009D44EB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kronometar ili drugi mjerač vremena</w:t>
      </w:r>
    </w:p>
    <w:p w:rsidR="009D44EB" w:rsidRPr="009D44EB" w:rsidRDefault="009D44EB" w:rsidP="009D44EB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9D44EB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– </w:t>
      </w:r>
      <w:proofErr w:type="gramStart"/>
      <w:r w:rsidRPr="009D44EB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mjerač</w:t>
      </w:r>
      <w:proofErr w:type="gramEnd"/>
      <w:r w:rsidRPr="009D44EB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temperature, higrometar, barometar, anemometar</w:t>
      </w:r>
    </w:p>
    <w:p w:rsidR="009D44EB" w:rsidRPr="009D44EB" w:rsidRDefault="009D44EB" w:rsidP="009D44EB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9D44EB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– </w:t>
      </w:r>
      <w:proofErr w:type="gramStart"/>
      <w:r w:rsidRPr="009D44EB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sustav</w:t>
      </w:r>
      <w:proofErr w:type="gramEnd"/>
      <w:r w:rsidRPr="009D44EB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za obradu i pohranu podataka.</w:t>
      </w:r>
    </w:p>
    <w:p w:rsidR="009D44EB" w:rsidRPr="009D44EB" w:rsidRDefault="009D44EB" w:rsidP="009D44EB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9D44EB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Zahtjevi za mjernu opremu po pojedinim točkama su:</w:t>
      </w:r>
    </w:p>
    <w:p w:rsidR="009D44EB" w:rsidRPr="009D44EB" w:rsidRDefault="009D44EB" w:rsidP="009D44EB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9D44EB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1. </w:t>
      </w:r>
      <w:proofErr w:type="gramStart"/>
      <w:r w:rsidRPr="009D44EB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za</w:t>
      </w:r>
      <w:proofErr w:type="gramEnd"/>
      <w:r w:rsidRPr="009D44EB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prašinu:</w:t>
      </w:r>
    </w:p>
    <w:p w:rsidR="009D44EB" w:rsidRPr="009D44EB" w:rsidRDefault="009D44EB" w:rsidP="009D44EB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9D44EB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lastRenderedPageBreak/>
        <w:t xml:space="preserve">– </w:t>
      </w:r>
      <w:proofErr w:type="gramStart"/>
      <w:r w:rsidRPr="009D44EB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stacionarni</w:t>
      </w:r>
      <w:proofErr w:type="gramEnd"/>
      <w:r w:rsidRPr="009D44EB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sustav za uzimanje uzoraka za finu i ukupnu prašinu s odgovarajućim glavama za uzimanje</w:t>
      </w:r>
    </w:p>
    <w:p w:rsidR="009D44EB" w:rsidRPr="009D44EB" w:rsidRDefault="009D44EB" w:rsidP="009D44EB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9D44EB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– </w:t>
      </w:r>
      <w:proofErr w:type="gramStart"/>
      <w:r w:rsidRPr="009D44EB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kalibrirana</w:t>
      </w:r>
      <w:proofErr w:type="gramEnd"/>
      <w:r w:rsidRPr="009D44EB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analitička vaga</w:t>
      </w:r>
    </w:p>
    <w:p w:rsidR="009D44EB" w:rsidRPr="009D44EB" w:rsidRDefault="009D44EB" w:rsidP="009D44EB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9D44EB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– </w:t>
      </w:r>
      <w:proofErr w:type="gramStart"/>
      <w:r w:rsidRPr="009D44EB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oprema</w:t>
      </w:r>
      <w:proofErr w:type="gramEnd"/>
      <w:r w:rsidRPr="009D44EB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za kondicioniranje filtara</w:t>
      </w:r>
    </w:p>
    <w:p w:rsidR="009D44EB" w:rsidRPr="009D44EB" w:rsidRDefault="009D44EB" w:rsidP="009D44EB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9D44EB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– </w:t>
      </w:r>
      <w:proofErr w:type="gramStart"/>
      <w:r w:rsidRPr="009D44EB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mjerna</w:t>
      </w:r>
      <w:proofErr w:type="gramEnd"/>
      <w:r w:rsidRPr="009D44EB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sprava za procjenjivanje koncentracije respirabilne prašine</w:t>
      </w:r>
    </w:p>
    <w:p w:rsidR="009D44EB" w:rsidRPr="009D44EB" w:rsidRDefault="009D44EB" w:rsidP="009D44EB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9D44EB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– </w:t>
      </w:r>
      <w:proofErr w:type="gramStart"/>
      <w:r w:rsidRPr="009D44EB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oprema</w:t>
      </w:r>
      <w:proofErr w:type="gramEnd"/>
      <w:r w:rsidRPr="009D44EB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za konimetrijsku analizu prašine</w:t>
      </w:r>
    </w:p>
    <w:p w:rsidR="009D44EB" w:rsidRPr="009D44EB" w:rsidRDefault="009D44EB" w:rsidP="009D44EB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9D44EB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2. </w:t>
      </w:r>
      <w:proofErr w:type="gramStart"/>
      <w:r w:rsidRPr="009D44EB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za</w:t>
      </w:r>
      <w:proofErr w:type="gramEnd"/>
      <w:r w:rsidRPr="009D44EB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prašinu u obliku vlakana:</w:t>
      </w:r>
    </w:p>
    <w:p w:rsidR="009D44EB" w:rsidRPr="009D44EB" w:rsidRDefault="009D44EB" w:rsidP="009D44EB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9D44EB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– </w:t>
      </w:r>
      <w:proofErr w:type="gramStart"/>
      <w:r w:rsidRPr="009D44EB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odgovarajuće</w:t>
      </w:r>
      <w:proofErr w:type="gramEnd"/>
      <w:r w:rsidRPr="009D44EB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glave, deklarirane za uzimanje uzoraka prašine u obliku vlakana</w:t>
      </w:r>
    </w:p>
    <w:p w:rsidR="009D44EB" w:rsidRPr="009D44EB" w:rsidRDefault="009D44EB" w:rsidP="009D44EB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9D44EB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– </w:t>
      </w:r>
      <w:proofErr w:type="gramStart"/>
      <w:r w:rsidRPr="009D44EB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fazno</w:t>
      </w:r>
      <w:proofErr w:type="gramEnd"/>
      <w:r w:rsidRPr="009D44EB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kontrastni optički mikroskop</w:t>
      </w:r>
    </w:p>
    <w:p w:rsidR="009D44EB" w:rsidRPr="009D44EB" w:rsidRDefault="009D44EB" w:rsidP="009D44EB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9D44EB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3. </w:t>
      </w:r>
      <w:proofErr w:type="gramStart"/>
      <w:r w:rsidRPr="009D44EB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za</w:t>
      </w:r>
      <w:proofErr w:type="gramEnd"/>
      <w:r w:rsidRPr="009D44EB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anorganske plinove i pare:</w:t>
      </w:r>
    </w:p>
    <w:p w:rsidR="009D44EB" w:rsidRPr="009D44EB" w:rsidRDefault="009D44EB" w:rsidP="009D44EB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9D44EB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– </w:t>
      </w:r>
      <w:proofErr w:type="gramStart"/>
      <w:r w:rsidRPr="009D44EB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oprema</w:t>
      </w:r>
      <w:proofErr w:type="gramEnd"/>
      <w:r w:rsidRPr="009D44EB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za uzorkovanje u tekuće i krute apsorpcijske medije</w:t>
      </w:r>
    </w:p>
    <w:p w:rsidR="009D44EB" w:rsidRPr="009D44EB" w:rsidRDefault="009D44EB" w:rsidP="009D44EB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9D44EB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– </w:t>
      </w:r>
      <w:proofErr w:type="gramStart"/>
      <w:r w:rsidRPr="009D44EB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spektrofotometar</w:t>
      </w:r>
      <w:proofErr w:type="gramEnd"/>
      <w:r w:rsidRPr="009D44EB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UV/VIS/IR</w:t>
      </w:r>
    </w:p>
    <w:p w:rsidR="009D44EB" w:rsidRPr="009D44EB" w:rsidRDefault="009D44EB" w:rsidP="009D44EB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9D44EB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– </w:t>
      </w:r>
      <w:proofErr w:type="gramStart"/>
      <w:r w:rsidRPr="009D44EB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sustav</w:t>
      </w:r>
      <w:proofErr w:type="gramEnd"/>
      <w:r w:rsidRPr="009D44EB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za kontinuirano praćenje koncentracije tvari u zraku s direktnim očitavanjem</w:t>
      </w:r>
    </w:p>
    <w:p w:rsidR="009D44EB" w:rsidRPr="009D44EB" w:rsidRDefault="009D44EB" w:rsidP="009D44EB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9D44EB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– </w:t>
      </w:r>
      <w:proofErr w:type="gramStart"/>
      <w:r w:rsidRPr="009D44EB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metoda</w:t>
      </w:r>
      <w:proofErr w:type="gramEnd"/>
      <w:r w:rsidRPr="009D44EB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za potenciometrijsko određivanje koncentracija tvari</w:t>
      </w:r>
    </w:p>
    <w:p w:rsidR="009D44EB" w:rsidRPr="009D44EB" w:rsidRDefault="009D44EB" w:rsidP="009D44EB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9D44EB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4. </w:t>
      </w:r>
      <w:proofErr w:type="gramStart"/>
      <w:r w:rsidRPr="009D44EB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za</w:t>
      </w:r>
      <w:proofErr w:type="gramEnd"/>
      <w:r w:rsidRPr="009D44EB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organske plinove i pare:</w:t>
      </w:r>
    </w:p>
    <w:p w:rsidR="009D44EB" w:rsidRPr="009D44EB" w:rsidRDefault="009D44EB" w:rsidP="009D44EB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9D44EB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– </w:t>
      </w:r>
      <w:proofErr w:type="gramStart"/>
      <w:r w:rsidRPr="009D44EB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oprema</w:t>
      </w:r>
      <w:proofErr w:type="gramEnd"/>
      <w:r w:rsidRPr="009D44EB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za uzorkovanje u tekuće i krute apsorpcijske medije</w:t>
      </w:r>
    </w:p>
    <w:p w:rsidR="009D44EB" w:rsidRPr="009D44EB" w:rsidRDefault="009D44EB" w:rsidP="009D44EB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9D44EB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– </w:t>
      </w:r>
      <w:proofErr w:type="gramStart"/>
      <w:r w:rsidRPr="009D44EB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kapilarni</w:t>
      </w:r>
      <w:proofErr w:type="gramEnd"/>
      <w:r w:rsidRPr="009D44EB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plinski kromatograf s FID detektorom</w:t>
      </w:r>
    </w:p>
    <w:p w:rsidR="009D44EB" w:rsidRPr="009D44EB" w:rsidRDefault="009D44EB" w:rsidP="009D44EB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9D44EB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– </w:t>
      </w:r>
      <w:proofErr w:type="gramStart"/>
      <w:r w:rsidRPr="009D44EB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spektrofotometar</w:t>
      </w:r>
      <w:proofErr w:type="gramEnd"/>
      <w:r w:rsidRPr="009D44EB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UV/VIS/IR</w:t>
      </w:r>
    </w:p>
    <w:p w:rsidR="009D44EB" w:rsidRPr="009D44EB" w:rsidRDefault="009D44EB" w:rsidP="009D44EB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9D44EB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– </w:t>
      </w:r>
      <w:proofErr w:type="gramStart"/>
      <w:r w:rsidRPr="009D44EB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postupak</w:t>
      </w:r>
      <w:proofErr w:type="gramEnd"/>
      <w:r w:rsidRPr="009D44EB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ili sustav za identifikaciju tvari</w:t>
      </w:r>
    </w:p>
    <w:p w:rsidR="009D44EB" w:rsidRPr="009D44EB" w:rsidRDefault="009D44EB" w:rsidP="009D44EB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9D44EB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– </w:t>
      </w:r>
      <w:proofErr w:type="gramStart"/>
      <w:r w:rsidRPr="009D44EB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sustav</w:t>
      </w:r>
      <w:proofErr w:type="gramEnd"/>
      <w:r w:rsidRPr="009D44EB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za kontinuirani prijam koncentracija tvari u zraku s direktnim očitavanjem</w:t>
      </w:r>
    </w:p>
    <w:p w:rsidR="009D44EB" w:rsidRPr="009D44EB" w:rsidRDefault="009D44EB" w:rsidP="009D44EB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9D44EB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5. </w:t>
      </w:r>
      <w:proofErr w:type="gramStart"/>
      <w:r w:rsidRPr="009D44EB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za</w:t>
      </w:r>
      <w:proofErr w:type="gramEnd"/>
      <w:r w:rsidRPr="009D44EB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tvari koje zahtijevaju posebne analitičke tehnike:</w:t>
      </w:r>
    </w:p>
    <w:p w:rsidR="009D44EB" w:rsidRPr="009D44EB" w:rsidRDefault="009D44EB" w:rsidP="009D44EB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9D44EB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– </w:t>
      </w:r>
      <w:proofErr w:type="gramStart"/>
      <w:r w:rsidRPr="009D44EB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visokotlačni</w:t>
      </w:r>
      <w:proofErr w:type="gramEnd"/>
      <w:r w:rsidRPr="009D44EB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tekućinski kromatograf (HPLC), instrument za određivanje ukupnog organskog ugljika, kapilarni plinski kromatograf s različitim detektorima</w:t>
      </w:r>
    </w:p>
    <w:p w:rsidR="009D44EB" w:rsidRPr="009D44EB" w:rsidRDefault="009D44EB" w:rsidP="009D44EB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9D44EB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e) ZA MJERENJE MIKROKLIME:</w:t>
      </w:r>
    </w:p>
    <w:p w:rsidR="009D44EB" w:rsidRPr="009D44EB" w:rsidRDefault="009D44EB" w:rsidP="009D44EB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9D44EB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– </w:t>
      </w:r>
      <w:proofErr w:type="gramStart"/>
      <w:r w:rsidRPr="009D44EB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mjerni</w:t>
      </w:r>
      <w:proofErr w:type="gramEnd"/>
      <w:r w:rsidRPr="009D44EB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instrument za mjerenja temperature zraka, relativne vlažnosti i brzine strujanja zraka</w:t>
      </w:r>
    </w:p>
    <w:p w:rsidR="009D44EB" w:rsidRPr="009D44EB" w:rsidRDefault="009D44EB" w:rsidP="009D44EB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9D44EB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– </w:t>
      </w:r>
      <w:proofErr w:type="gramStart"/>
      <w:r w:rsidRPr="009D44EB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mjerni</w:t>
      </w:r>
      <w:proofErr w:type="gramEnd"/>
      <w:r w:rsidRPr="009D44EB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instrument za mjerenje toplinskog zračenja</w:t>
      </w:r>
    </w:p>
    <w:p w:rsidR="009D44EB" w:rsidRPr="009D44EB" w:rsidRDefault="009D44EB" w:rsidP="009D44EB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9D44EB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 </w:t>
      </w:r>
    </w:p>
    <w:p w:rsidR="009D44EB" w:rsidRPr="009D44EB" w:rsidRDefault="009D44EB" w:rsidP="009D44EB">
      <w:pPr>
        <w:spacing w:after="135" w:line="240" w:lineRule="auto"/>
        <w:jc w:val="center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PRILOG  </w:t>
      </w:r>
    </w:p>
    <w:p w:rsidR="009D44EB" w:rsidRPr="009D44EB" w:rsidRDefault="009D44EB" w:rsidP="009D44EB">
      <w:pPr>
        <w:spacing w:after="135" w:line="240" w:lineRule="auto"/>
        <w:jc w:val="center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9D44EB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SADRŽAJ ZAPISNIKA O ISPITIVANJU RADNOG OKOLIŠA</w:t>
      </w:r>
    </w:p>
    <w:p w:rsidR="009D44EB" w:rsidRPr="009D44EB" w:rsidRDefault="009D44EB" w:rsidP="009D44EB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9D44EB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1. </w:t>
      </w:r>
      <w:proofErr w:type="gramStart"/>
      <w:r w:rsidRPr="009D44EB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naziv</w:t>
      </w:r>
      <w:proofErr w:type="gramEnd"/>
      <w:r w:rsidRPr="009D44EB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i sjedište te OIB poslodavca korisnika prostorija i prostora kod kojeg se obavljaju ispitivanja u radnom okolišu</w:t>
      </w:r>
    </w:p>
    <w:p w:rsidR="009D44EB" w:rsidRPr="009D44EB" w:rsidRDefault="009D44EB" w:rsidP="009D44EB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9D44EB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2. </w:t>
      </w:r>
      <w:proofErr w:type="gramStart"/>
      <w:r w:rsidRPr="009D44EB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naziv</w:t>
      </w:r>
      <w:proofErr w:type="gramEnd"/>
      <w:r w:rsidRPr="009D44EB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i sjedište te OIB ovlaštene osobe koja obavlja ispitivanja u radnom okolišu</w:t>
      </w:r>
    </w:p>
    <w:p w:rsidR="009D44EB" w:rsidRPr="009D44EB" w:rsidRDefault="009D44EB" w:rsidP="009D44EB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9D44EB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3. </w:t>
      </w:r>
      <w:proofErr w:type="gramStart"/>
      <w:r w:rsidRPr="009D44EB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broj</w:t>
      </w:r>
      <w:proofErr w:type="gramEnd"/>
      <w:r w:rsidRPr="009D44EB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zapisnika i datum sastavljanja</w:t>
      </w:r>
    </w:p>
    <w:p w:rsidR="009D44EB" w:rsidRPr="009D44EB" w:rsidRDefault="009D44EB" w:rsidP="009D44EB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9D44EB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4. </w:t>
      </w:r>
      <w:proofErr w:type="gramStart"/>
      <w:r w:rsidRPr="009D44EB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broj</w:t>
      </w:r>
      <w:proofErr w:type="gramEnd"/>
      <w:r w:rsidRPr="009D44EB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i datum izdavanja rješenja o ovlaštenju za obavljanje ispitivanja radnog okoliša</w:t>
      </w:r>
    </w:p>
    <w:p w:rsidR="009D44EB" w:rsidRPr="009D44EB" w:rsidRDefault="009D44EB" w:rsidP="009D44EB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9D44EB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5. </w:t>
      </w:r>
      <w:proofErr w:type="gramStart"/>
      <w:r w:rsidRPr="009D44EB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nazivi</w:t>
      </w:r>
      <w:proofErr w:type="gramEnd"/>
      <w:r w:rsidRPr="009D44EB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propisa kojima je utvrđena obveza ispitivanja radnog okoliša</w:t>
      </w:r>
    </w:p>
    <w:p w:rsidR="009D44EB" w:rsidRPr="009D44EB" w:rsidRDefault="009D44EB" w:rsidP="009D44EB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9D44EB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6. </w:t>
      </w:r>
      <w:proofErr w:type="gramStart"/>
      <w:r w:rsidRPr="009D44EB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nazivi</w:t>
      </w:r>
      <w:proofErr w:type="gramEnd"/>
      <w:r w:rsidRPr="009D44EB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propisa i/ili normi prema čijim zahtjevima je dana ocjena dopuštenih vrijednosti za pojedine štetnosti u radnom okolišu</w:t>
      </w:r>
    </w:p>
    <w:p w:rsidR="009D44EB" w:rsidRPr="009D44EB" w:rsidRDefault="009D44EB" w:rsidP="009D44EB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9D44EB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7. </w:t>
      </w:r>
      <w:proofErr w:type="gramStart"/>
      <w:r w:rsidRPr="009D44EB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podatci</w:t>
      </w:r>
      <w:proofErr w:type="gramEnd"/>
      <w:r w:rsidRPr="009D44EB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o štetnostima koje nastaju u radnim prostorijama odnosno prostorima zavisno od procesa rada</w:t>
      </w:r>
    </w:p>
    <w:p w:rsidR="009D44EB" w:rsidRPr="009D44EB" w:rsidRDefault="009D44EB" w:rsidP="009D44EB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9D44EB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lastRenderedPageBreak/>
        <w:t xml:space="preserve">8. </w:t>
      </w:r>
      <w:proofErr w:type="gramStart"/>
      <w:r w:rsidRPr="009D44EB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vrste</w:t>
      </w:r>
      <w:proofErr w:type="gramEnd"/>
      <w:r w:rsidRPr="009D44EB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obavljenih ispitivanja u radnom okolišu</w:t>
      </w:r>
    </w:p>
    <w:p w:rsidR="009D44EB" w:rsidRPr="009D44EB" w:rsidRDefault="009D44EB" w:rsidP="009D44EB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9D44EB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9. </w:t>
      </w:r>
      <w:proofErr w:type="gramStart"/>
      <w:r w:rsidRPr="009D44EB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opis</w:t>
      </w:r>
      <w:proofErr w:type="gramEnd"/>
      <w:r w:rsidRPr="009D44EB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prostorija i prostora s opisom namjene pojedinih prostorija i prostora, opisom procesa koji se u njima odvijaju i opisom radne opreme koja se u njima nalazi</w:t>
      </w:r>
    </w:p>
    <w:p w:rsidR="009D44EB" w:rsidRPr="009D44EB" w:rsidRDefault="009D44EB" w:rsidP="009D44EB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9D44EB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10. </w:t>
      </w:r>
      <w:proofErr w:type="gramStart"/>
      <w:r w:rsidRPr="009D44EB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skica</w:t>
      </w:r>
      <w:proofErr w:type="gramEnd"/>
      <w:r w:rsidRPr="009D44EB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prostorija, prostora i neposrednog okoliša s obveznom oznakom mjernih mjesta na kojima su obavljena mjerenja za svaku pojedinu štetnost odnosno oznakom mjesta na kojima su uzeti uzorci bioloških štetnosti</w:t>
      </w:r>
    </w:p>
    <w:p w:rsidR="009D44EB" w:rsidRPr="009D44EB" w:rsidRDefault="009D44EB" w:rsidP="009D44EB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9D44EB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11. </w:t>
      </w:r>
      <w:proofErr w:type="gramStart"/>
      <w:r w:rsidRPr="009D44EB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ime</w:t>
      </w:r>
      <w:proofErr w:type="gramEnd"/>
      <w:r w:rsidRPr="009D44EB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i prezime, OIB te stručnu spremu za sve osobe koje sudjeluju u postupku ispitivanja, a za stručnjake zaštite na radu i podatke o položenom stručnom ispitu</w:t>
      </w:r>
    </w:p>
    <w:p w:rsidR="009D44EB" w:rsidRPr="009D44EB" w:rsidRDefault="009D44EB" w:rsidP="009D44EB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9D44EB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12. </w:t>
      </w:r>
      <w:proofErr w:type="gramStart"/>
      <w:r w:rsidRPr="009D44EB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datum</w:t>
      </w:r>
      <w:proofErr w:type="gramEnd"/>
      <w:r w:rsidRPr="009D44EB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početka i završetka ispitivanja</w:t>
      </w:r>
    </w:p>
    <w:p w:rsidR="009D44EB" w:rsidRPr="009D44EB" w:rsidRDefault="009D44EB" w:rsidP="009D44EB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9D44EB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13. </w:t>
      </w:r>
      <w:proofErr w:type="gramStart"/>
      <w:r w:rsidRPr="009D44EB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podatci</w:t>
      </w:r>
      <w:proofErr w:type="gramEnd"/>
      <w:r w:rsidRPr="009D44EB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o tehničkoj dokumentaciji koja je korištena</w:t>
      </w:r>
    </w:p>
    <w:p w:rsidR="009D44EB" w:rsidRPr="009D44EB" w:rsidRDefault="009D44EB" w:rsidP="009D44EB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9D44EB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14. </w:t>
      </w:r>
      <w:proofErr w:type="gramStart"/>
      <w:r w:rsidRPr="009D44EB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podatci</w:t>
      </w:r>
      <w:proofErr w:type="gramEnd"/>
      <w:r w:rsidRPr="009D44EB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o vanjskim uvjetima koji mogu utjecati na rezultate ispitivanja</w:t>
      </w:r>
    </w:p>
    <w:p w:rsidR="009D44EB" w:rsidRPr="009D44EB" w:rsidRDefault="009D44EB" w:rsidP="009D44EB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9D44EB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15. </w:t>
      </w:r>
      <w:proofErr w:type="gramStart"/>
      <w:r w:rsidRPr="009D44EB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popis</w:t>
      </w:r>
      <w:proofErr w:type="gramEnd"/>
      <w:r w:rsidRPr="009D44EB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metoda, postupaka i normi te detaljni podatci o mjernoj i ispitnoj opremi (tip, model, tv. broj) korištenoj prilikom ispitivanja (mjerenja)</w:t>
      </w:r>
    </w:p>
    <w:p w:rsidR="009D44EB" w:rsidRPr="009D44EB" w:rsidRDefault="009D44EB" w:rsidP="009D44EB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9D44EB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16. </w:t>
      </w:r>
      <w:proofErr w:type="gramStart"/>
      <w:r w:rsidRPr="009D44EB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uvjete</w:t>
      </w:r>
      <w:proofErr w:type="gramEnd"/>
      <w:r w:rsidRPr="009D44EB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procesa rada pod kojima je obavljeno ispitivanje</w:t>
      </w:r>
    </w:p>
    <w:p w:rsidR="009D44EB" w:rsidRPr="009D44EB" w:rsidRDefault="009D44EB" w:rsidP="009D44EB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9D44EB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17. </w:t>
      </w:r>
      <w:proofErr w:type="gramStart"/>
      <w:r w:rsidRPr="009D44EB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usporedni</w:t>
      </w:r>
      <w:proofErr w:type="gramEnd"/>
      <w:r w:rsidRPr="009D44EB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podatci prikazani tabelarno o izmjerenim i dopuštenim vrijednostima štetnosti u radnom okolišu s ocjenom o ispunjenju propisanih zahtjeva za svaku mjerenu štetnost ili uzorak štetnosti</w:t>
      </w:r>
    </w:p>
    <w:p w:rsidR="009D44EB" w:rsidRPr="009D44EB" w:rsidRDefault="009D44EB" w:rsidP="009D44EB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9D44EB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18. </w:t>
      </w:r>
      <w:proofErr w:type="gramStart"/>
      <w:r w:rsidRPr="009D44EB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zaključnu</w:t>
      </w:r>
      <w:proofErr w:type="gramEnd"/>
      <w:r w:rsidRPr="009D44EB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ocjenu iskazanu pregledno po pojedinim radnim prostorijama, prostorima i neposrednom okolišu da rezultati ispitivanja zadovoljavaju propisane zahtjeve, ili opis nedostataka zbog kojih rezultati ne zadovoljavaju propisane zahtjeve s prijedlozima mjera za smanjenje utjecaja pojedinih štetnosti u radnom okolišu na zdravlje radnika i</w:t>
      </w:r>
    </w:p>
    <w:p w:rsidR="009D44EB" w:rsidRPr="009D44EB" w:rsidRDefault="009D44EB" w:rsidP="009D44EB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9D44EB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19. </w:t>
      </w:r>
      <w:proofErr w:type="gramStart"/>
      <w:r w:rsidRPr="009D44EB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naznaka</w:t>
      </w:r>
      <w:proofErr w:type="gramEnd"/>
      <w:r w:rsidRPr="009D44EB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propisanog roka za sljedeće ispitivanje.</w:t>
      </w:r>
    </w:p>
    <w:p w:rsidR="00F54A60" w:rsidRDefault="00F54A60"/>
    <w:sectPr w:rsidR="00F54A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4EB"/>
    <w:rsid w:val="009D44EB"/>
    <w:rsid w:val="00F54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54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zakon.hr/cms.htm?id=5422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1999</Words>
  <Characters>11399</Characters>
  <Application>Microsoft Office Word</Application>
  <DocSecurity>0</DocSecurity>
  <Lines>94</Lines>
  <Paragraphs>26</Paragraphs>
  <ScaleCrop>false</ScaleCrop>
  <Company/>
  <LinksUpToDate>false</LinksUpToDate>
  <CharactersWithSpaces>13372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2024-11-27T14:08:00Z</dcterms:created>
  <dcterms:modified xsi:type="dcterms:W3CDTF">2024-11-27T14:10:00Z</dcterms:modified>
</cp:coreProperties>
</file>