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D5" w:rsidRDefault="001B58D5" w:rsidP="001B58D5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RADA I MIROVINSKOGA SUSTAVA</w:t>
      </w:r>
    </w:p>
    <w:p w:rsidR="001B58D5" w:rsidRDefault="001B58D5" w:rsidP="001B58D5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663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174. stavka 4. Zakona o radu (»Narodne novine« broj 93/2014), ministar rada i mirovinskoga sustava donosi</w:t>
      </w:r>
    </w:p>
    <w:p w:rsidR="001B58D5" w:rsidRDefault="001B58D5" w:rsidP="001B58D5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1B58D5" w:rsidRDefault="001B58D5" w:rsidP="001B58D5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SADRŽAJU I NAČINU VOĐENJA REGISTRA UDRUGA</w:t>
      </w:r>
    </w:p>
    <w:p w:rsidR="001B58D5" w:rsidRDefault="001B58D5" w:rsidP="001B58D5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1. OPĆE ODREDBE</w:t>
      </w:r>
    </w:p>
    <w:p w:rsidR="001B58D5" w:rsidRDefault="001B58D5" w:rsidP="001B58D5">
      <w:pPr>
        <w:pStyle w:val="t-10-9-kurz-s-ispo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i/>
          <w:iCs/>
          <w:color w:val="000000"/>
          <w:sz w:val="27"/>
          <w:szCs w:val="27"/>
        </w:rPr>
        <w:t>Predmet Pravilnika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Pravilnikom propisuje se oblik, sadržaj i način vođenja registra udruga (u daljnjem tekstu: registar) koji se vodi u ministarstvu nadležnom za poslove rada, uredu državne uprave u županiji, odnosno uredu Grada Zagreba nadležnom za poslove rada (u daljnjem tekstu: nadležno tijelo), a u koji se upisuju sindikati, udruge poslodavaca, udruge sindikata više razine i udruge poslodavaca više razine (u daljnjem tekstu: udruge), ovisno o tome djeluje li udruga u jednoj ili više županija ili na teritoriju cijele Republike Hrvatske.</w:t>
      </w:r>
    </w:p>
    <w:p w:rsidR="001B58D5" w:rsidRDefault="001B58D5" w:rsidP="001B58D5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2. REGISTAR</w:t>
      </w:r>
    </w:p>
    <w:p w:rsidR="001B58D5" w:rsidRDefault="001B58D5" w:rsidP="001B58D5">
      <w:pPr>
        <w:pStyle w:val="t-10-9-kurz-s-ispo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i/>
          <w:iCs/>
          <w:color w:val="000000"/>
          <w:sz w:val="27"/>
          <w:szCs w:val="27"/>
        </w:rPr>
        <w:t>Oblik registra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Registar se vodi u obliku knjige na papiru ili u elektroničkom obliku.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Registar se sastoji od: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knjige udruga i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knjige udruga više razine.</w:t>
      </w:r>
    </w:p>
    <w:p w:rsidR="001B58D5" w:rsidRDefault="001B58D5" w:rsidP="001B58D5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Vođenje registra u obliku knjige na papiru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Knjiga koja se vodi na papiru (u daljnjem tekstu: Knjiga) je tvrdog omota, na kojem je velikim tiskanim slovima utisnut tekst: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KNJIGA SINDIKATA ili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KNJIGA UDRUGA POSLODAVACA ili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KNJIGA UDRUGA SINDIKATA VIŠE RAZINE ili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4) KNJIGA UDRUGA POSLODAVACA VIŠE RAZINE (obrazac broj 1).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Na prvoj unutarnjoj stranici Knjige upisuje se velikim tiskanim slovima naziv nadležnog tijela i rimskim brojem redni broj Knjige (obrazac broj 2).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Prvu unutarnju stranicu Knjige potpisuje i pečatom ovjerava ovlaštena osoba.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Stranice Knjige, osim prve unutarnje stranice, označene su rednim brojevima od 1 do 100.</w:t>
      </w:r>
    </w:p>
    <w:p w:rsidR="001B58D5" w:rsidRDefault="001B58D5" w:rsidP="001B58D5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Vođenje registra u elektroničkom obliku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Registar koji se vodi u elektroničkom obliku sastoji se od registarskih uložaka u koje se, za svaku udrugu, upisuju podaci iz članka 5. stavka 1. i 2. ovoga Pravilnika.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Svaki registarski uložak obilježava se registarskim brojem udruge.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Podaci upisani u registar koji se vodi u elektroničkom obliku, jednom godišnje pohranjuju se na odgovarajući medij radi zaštite od gubitka, oštećenja ili uništenja.</w:t>
      </w:r>
    </w:p>
    <w:p w:rsidR="001B58D5" w:rsidRDefault="001B58D5" w:rsidP="001B58D5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Sadržaj registra udruga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Knjigu se upisuju sljedeći podaci o udruzi (obrazac broj 3):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registarski broj i osobni identifikacijski broj (u daljnjem tekstu: OIB),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naziv,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skraćeni naziv,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4) sjedište,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5) datum utemeljenja,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6) datum donošenja statuta,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7) podatak djeluje li udruga u jednoj ili više županija ili na teritoriju cijele Republike Hrvatske,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8) naziv izvršnog tijela,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9) ime i prezime osoba ovlaštenih za zastupanje,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10) datum upisa u registar,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11) datum prestanka djelovanja.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Knjigu se upisuju za svaku udrugu i podaci koji se odnose na: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promjene naziva,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promjene skraćenog naziva,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3) promjene sjedišta,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4) promjene podatka djeluje li udruga u jednoj ili više županija ili na teritoriju cijele Republike Hrvatske,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5) promjene osoba ovlaštenih za zastupanje,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6) promjene naziva izvršnog tijela,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7) ostale promjene statuta,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8) prestanak djelovanja.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Upisivanje podataka u Knjigu obavlja ovlaštena osoba čitko, tintom.</w:t>
      </w:r>
    </w:p>
    <w:p w:rsidR="001B58D5" w:rsidRDefault="001B58D5" w:rsidP="001B58D5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Registarski broj udruge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Svaka udruga ima stalni registarski broj koji se određuje pri upisu u registar udruga i sastoji se od: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velikih slova US i rednog broja pod kojim je u Knjigu sindikata upisan sindikat,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velikih slova UP i rednog broja pod kojim je u Knjigu udruga poslodavaca upisana udruga poslodavaca,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velikih slova USV i rednog broja pod kojim je u Knjigu udruga sindikata više razine upisana udruga sindikata više razine,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4) velikih slova UPV i rednog broja pod kojim je u Knjigu udruga poslodavaca više razine upisana udruga poslodavaca više razine.</w:t>
      </w:r>
    </w:p>
    <w:p w:rsidR="001B58D5" w:rsidRDefault="001B58D5" w:rsidP="001B58D5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Način upisa u registar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Tekst upisan u Knjigu ne smije se brisati i ispravljati.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Iznimno, manje pogreške ispravljaju se precrtavanjem vodoravnom crtom i stavljanjem potpisa ovlaštene osobe i datuma ispravka, a ispravljeni podaci se čitko ispisuju iznad precrtanih.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Ako se radi o većim pogreškama, ispravljanje upisa se vrši na način da se upis poništava precrtavanjem cjelokupne rubrike crvenom kosom crtom te se upis obavlja u prvoj slobodnoj rubrici.</w:t>
      </w:r>
    </w:p>
    <w:p w:rsidR="001B58D5" w:rsidRDefault="001B58D5" w:rsidP="001B58D5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Način upisa promjena u registar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Promjene koje su nastale nakon prvog upisa u registar upisuju se u prvu slobodnu rubriku redom kojim su prijavljene.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(2) U slučaju kada su rubrike u potpunosti ispunjene te u slučaju kada udruga mijenja naziv, upis se nastavlja na prvoj slobodnoj stranici, na koju se prenosi registarski broj i upisuje ime udruge, naznaka prijenosa uz naziv i redni broj knjige te broj stranice s koje se nastavlja upis, a na kraju ispunjene stranice upisuje se naznaka prijenosa uz broj stranice, redni broj knjige u kojoj se nastavlja upis i datum prijenosa.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upisivanja prestanka djelovanja udruge, s dvije crvene kose crte precrtavaju se sve stranice u koje su upisani podaci o udruzi.</w:t>
      </w:r>
    </w:p>
    <w:p w:rsidR="001B58D5" w:rsidRDefault="001B58D5" w:rsidP="001B58D5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3. UPIS UDRUGE</w:t>
      </w:r>
    </w:p>
    <w:p w:rsidR="001B58D5" w:rsidRDefault="001B58D5" w:rsidP="001B58D5">
      <w:pPr>
        <w:pStyle w:val="t-10-9-kurz-s-ispo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i/>
          <w:iCs/>
          <w:color w:val="000000"/>
          <w:sz w:val="27"/>
          <w:szCs w:val="27"/>
        </w:rPr>
        <w:t>Zahtjev za upis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Udruga se upisuje u registar na zahtjev utemeljitelja.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Zahtjev za upis udruge u registar s prilozima (u daljnjem tekstu: zahtjev), podnosi nadležnom tijelu osoba ovlaštena za zastupanje udruge.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Zahtjev se podnosi u dva istovjetna primjerka na obrascu broj 4.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Obrazac se popunjava uredno i čitko, a upisani podaci moraju biti istovjetni odredbama statuta, odnosno odlukama nadležnih tijela udruge.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Zahtjevu iz stavka 3. ovoga članka prilažu se: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odluka o utemeljenju,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zapisnik o radu i odlukama utemeljiteljske skupštine,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statut,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4) popis utemeljitelja,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5) odluka o imenovanju osoba ovlaštenih za zastupanje,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6) popis članova izvršnog tijela.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Prilozi uz zahtjev podnose se u izvorniku ili ovjerenom prijepisu.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Popis utemeljitelja i popis članova izvršnog tijela obvezno sadrži: ime i prezime, datum rođenja, OIB, odnosno za strance broj putovnice i ime države koja ju je izdala, prebivalište, odnosno boravište i vlastoručni potpis navedenih osoba, a za pravne osobe naziv, sjedište i OIB.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Popis utemeljitelja prilaže se na obrascu broj 5.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(9) O zahtjevu za upis udruge u registar, nadležno tijelo donosi rješenje koje obvezno sadrži: datum upisa, registarski broj pod kojim se udruga upisuje, naziv udruge, skraćeni naziv udruge, sjedište, podatak djeluje li udruga u jednoj ili više županija ili na teritoriju cijele Republike Hrvatske te ime i prezime osoba ovlaštenih za zastupanje.</w:t>
      </w:r>
    </w:p>
    <w:p w:rsidR="001B58D5" w:rsidRDefault="001B58D5" w:rsidP="001B58D5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4. PRIJAVA PROMJENE PODATAKA I PRESTANKA DJELOVANJA</w:t>
      </w:r>
    </w:p>
    <w:p w:rsidR="001B58D5" w:rsidRDefault="001B58D5" w:rsidP="001B58D5">
      <w:pPr>
        <w:pStyle w:val="t-10-9-kurz-s-ispo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i/>
          <w:iCs/>
          <w:color w:val="000000"/>
          <w:sz w:val="27"/>
          <w:szCs w:val="27"/>
        </w:rPr>
        <w:lastRenderedPageBreak/>
        <w:t>Prijava promjene podataka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registar se mora prijaviti svaka promjena naziva udruge, skraćenog naziva udruge, sjedišta, podatka djeluje li udruga u jednoj ili više županija ili na teritoriju cijele Republike Hrvatske, naziva tijela, osoba ovlaštenih za zastupanje te ostale promjene statuta.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Promjenu iz stavka 1. ovoga članka dužna je prijaviti nadležnom tijelu osoba ovlaštena za zastupanje udruge, u roku od trideset dana od dana nastanka promjene.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Prijava promjene podataka iz stavka 1. ovoga članka podnosi se u dva istovjetna primjerka na obrascu broj 6.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Obrazac se popunjava uredno i čitko, a upisani podaci moraju biti istovjetni odredbama statuta, odnosno odlukama nadležnih tijela udruge.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Prijavi iz stavka 3. ovoga članka prilažu se: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zapisnik o radu nadležnog tijela udruge koje je donijelo odluku o promjeni podataka iz stavka 1. ovoga članka,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odluka o promjeni podataka iz stavka 1. ovoga članka.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Prilozi uz prijavu podnose se u izvorniku ili ovjerenom prijepisu.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O upisu u registar promjene podataka iz stavka 1. ovoga članka nadležno tijelo donosi rješenje koje obvezno sadrži: datum upisa udruge, registarski broj udruge, naziv i sjedište udruge, datum upisa promjene te podatak koji se mijenja i novi podatak.</w:t>
      </w:r>
    </w:p>
    <w:p w:rsidR="001B58D5" w:rsidRDefault="001B58D5" w:rsidP="001B58D5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Prijava prestanka djelovanja udruge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registar se mora prijaviti prestanak djelovanja udruge.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prestanka djelovanja udruge odlukom statutom ovlaštenog tijela udruge, prijavu za upis prestanka djelovanja dužna je podnijeti nadležnom tijelu osoba ovlaštena za zastupanje u roku od trideset dana od dana donošenja odluke o prestanku djelovanja.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Prijava iz stavka 2. ovoga članka podnosi se u dva istovjetna primjerka na obrascu broj 7.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Obrazac se popunjava uredno i čitko, a upisani podaci moraju biti istovjetni odredbama statuta, odnosno odlukama nadležnih tijela udruge.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Prijavi iz stavka 3. ovoga članka prilažu se: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odluka o prestanku djelovanja udruge,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zapisnik o radu nadležnog tijela koje je donijelo odluku.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Prilozi uz prijavu podnose se u izvorniku ili ovjerenom prijepisu.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(7) U slučaju prestanka djelovanja udruge iz čijeg izvješća o održavanju sjednice najvišeg tijela udruge i podataka o ukupnom broju članova udruge proizlazi da se broj članova udruge smanjio ispod broja članova zakonom određenog za utemeljenje udruge, nadležno tijelo postupa po službenoj dužnosti.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U slučaju prestanka djelovanja udruge iz stavka 2. i 7. ovoga članka, nadležno tijelo donosi rješenje o upisu prestanka djelovanja udruge koje obvezno sadrži: datum upisa, registarski broj udruge, naziv udruge, sjedište, datum prestanka djelovanja udruge.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(9) U slučajevima prestanka djelovanja udruge sudskom odlukom, sud je dužan dostaviti nadležnom tijelu iz članka 1. ovoga Pravilnika pravomoćnu sudsku odluku, nakon čega nadležno tijelo donosi rješenje o brisanju udruge iz registra, koje obvezno sadrži: datum upisa, registarski broj udruge, naziv udruge, sjedište, oznaku suda, datum donošenja i oznaku pravomoćne sudske odluke.</w:t>
      </w:r>
    </w:p>
    <w:p w:rsidR="001B58D5" w:rsidRDefault="001B58D5" w:rsidP="001B58D5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5. ZBIRKA ISPRAVA</w:t>
      </w:r>
    </w:p>
    <w:p w:rsidR="001B58D5" w:rsidRDefault="001B58D5" w:rsidP="001B58D5">
      <w:pPr>
        <w:pStyle w:val="t-10-9-kurz-s-ispo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i/>
          <w:iCs/>
          <w:color w:val="000000"/>
          <w:sz w:val="27"/>
          <w:szCs w:val="27"/>
        </w:rPr>
        <w:t>Vođenje zbirke isprava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Zbirka isprava vodi se uz registar.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Zbirka iz stavka 1. ovoga članka vodi se za svaku udrugu upisanu u registar i čuva u posebnom omotu na kojem se u gornjem desnom kutu upisuje registarski broj udruge.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zbirku iz stavka 1. ovoga članka ulažu se kronološkim redom: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zahtjev za upis u registar udruga s prilozima, iz članka 9. stavka 3. i 5. ovoga Pravilnika,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prijava promjene podataka s prilozima, iz članka 10. stavka 3. i 5. ovoga Pravilnika,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prijava za upis prestanka djelovanja s prilozima, iz članka 11. stavka 3. i 5. ovoga Pravilnika,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4) izvješće o održavanju sjednice najvišeg tijela udruge i podacima o ukupnom broju članova udruge iz kojeg proizlazi da se broj članova udruge smanjio ispod broja članova zakonom određenog za utemeljenje udruge iz članka 11. stavka 7. ovoga Pravilnika,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5) pravomoćna sudska odluka o prestanku djelovanja udruge iz članka 11. stavka 9. ovoga Pravilnika,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6) rješenje iz članka 9. stavka 9., rješenje iz članka 10. stavka 7., rješenje iz članka 11. stavka 8. i rješenje iz članka 11. stavka 9. ovoga Pravilnika.</w:t>
      </w:r>
    </w:p>
    <w:p w:rsidR="001B58D5" w:rsidRDefault="001B58D5" w:rsidP="001B58D5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6. DAVANJE, PRIKUPLJANJE I ČUVANJE PODATAKA</w:t>
      </w:r>
    </w:p>
    <w:p w:rsidR="001B58D5" w:rsidRDefault="001B58D5" w:rsidP="001B58D5">
      <w:pPr>
        <w:pStyle w:val="t-10-9-kurz-s-ispo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i/>
          <w:iCs/>
          <w:color w:val="000000"/>
          <w:sz w:val="27"/>
          <w:szCs w:val="27"/>
        </w:rPr>
        <w:t>Izvadak iz registra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Na pisani zahtjev osobe koja ima pravni interes, nadležno tijelo izdaje izvadak iz registra (u daljnjem tekstu: izvadak).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(2) Izvadak se izdaje u obliku računalnog ispisa na obrascu broj 9.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Izvadak sadrži sljedeće podatke: naziv udruge, skraćeni naziv udruge, registarski broj, područje djelovanja, datum upisa, sjedište (mjesto, ulica i kućni broj), ime i prezime osoba ovlaštenih za zastupanje, prestanak djelovanja udruge.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Izvadak sadrži posljednje podatke koji su dostavljeni i upisani u registar udruga.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Iznimno, na zahtjev suda, drugog tijela državne vlasti ili osobe ovlaštene za zastupanje udruge, izvadak može sadržavati i starije podatke, koji se upisuju u rubriku »Napomena«.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Izvadak ovjerava pečatom i potpisom ovlaštena osoba nadležnog tijela.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Nepopunjene rubrike izvatka dijagonalno se precrtavaju.</w:t>
      </w:r>
    </w:p>
    <w:p w:rsidR="001B58D5" w:rsidRDefault="001B58D5" w:rsidP="001B58D5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Pravo uvida u podatke upisane u registar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Registar je javan.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Pravo uvida u podatke upisane u registar ima osoba koja obrazloži postojanje svog pravnog interesa.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Pravo uvida u zbirku isprava ima osoba koja obrazloži postojanje svog pravnog interesa.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Uvid se obavlja u nazočnosti ovlaštene osobe zadužene za vođenje registra.</w:t>
      </w:r>
    </w:p>
    <w:p w:rsidR="001B58D5" w:rsidRDefault="001B58D5" w:rsidP="001B58D5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Obveza izvješćivanja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Ured državne uprave u županiji, odnosno ured Grada Zagreba nadležan za poslove rada, dužan je dostaviti ministarstvu nadležnom za poslove rada dva puta godišnje izvješće o stanju registra sa stanjem na dan 30. lipnja i 31. prosinca, u roku od 15 dana.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Izvješće iz stavka 1. ovoga članka dostavlja se na obrascu broj 8.</w:t>
      </w:r>
    </w:p>
    <w:p w:rsidR="001B58D5" w:rsidRDefault="001B58D5" w:rsidP="001B58D5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Čuvanje registra i zbirke isprava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16.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Knjige i zbirke isprava propisane ovim Pravilnikom smatraju se knjigama, odnosno ispravama trajne vrijednosti.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Ovlaštena osoba zadužena za vođenje registra dužna je čuvati knjige i zbirke isprava na način da se zaštite od zlouporabe, uništenja i oštećenja.</w:t>
      </w:r>
    </w:p>
    <w:p w:rsidR="001B58D5" w:rsidRDefault="001B58D5" w:rsidP="001B58D5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Dužnost čuvanja isprava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Udruge su dužne sve isprave koje sadrže podatke koje se upisuju u registar i sva rješenja nadležnog tijela čuvati na način da se zaštite od zlouporabe, uništenja i oštećenja.</w:t>
      </w:r>
    </w:p>
    <w:p w:rsidR="001B58D5" w:rsidRDefault="001B58D5" w:rsidP="001B58D5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lastRenderedPageBreak/>
        <w:t>7. PRIJELAZNE I ZAVRŠNE ODREDBE</w:t>
      </w:r>
    </w:p>
    <w:p w:rsidR="001B58D5" w:rsidRDefault="001B58D5" w:rsidP="001B58D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18.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Registar i zbirka isprava koji su se vodili u skladu sa člankom 235. Zakona o radu (»Narodne novine« broj 149/2009, 61/2011, 82/2012, 73/2013), sastavni su dio registra i zbirke isprava koji se vode po odredbama ovoga Pravilnika.</w:t>
      </w:r>
    </w:p>
    <w:p w:rsidR="001B58D5" w:rsidRDefault="001B58D5" w:rsidP="001B58D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19.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Obrasci broj 1, 2, 3, 4, 5, 6, 7, 8 i 9, čiji su oblik i sadržaj propisani ovim Pravilnikom, u prilogu su ovoga Pravilnika i čine njegov sastavni dio.</w:t>
      </w:r>
    </w:p>
    <w:p w:rsidR="001B58D5" w:rsidRDefault="001B58D5" w:rsidP="001B58D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20.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ovoga Pravilnika prestaje važiti Pravilnik o sadržaju i načinu vođenja registra udruga (»Narodne novine« broj 70/2010).</w:t>
      </w:r>
    </w:p>
    <w:p w:rsidR="001B58D5" w:rsidRDefault="001B58D5" w:rsidP="001B58D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21.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Postupci pokrenuti po zahtjevima za upis u registar udruga do dana stupanja na snagu ovoga Pravilnika, dovršit će se po odredbama ovoga Pravilnika.</w:t>
      </w:r>
    </w:p>
    <w:p w:rsidR="001B58D5" w:rsidRDefault="001B58D5" w:rsidP="001B58D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22.</w:t>
      </w:r>
    </w:p>
    <w:p w:rsidR="001B58D5" w:rsidRDefault="001B58D5" w:rsidP="001B58D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1B58D5" w:rsidRDefault="001B58D5" w:rsidP="001B58D5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011-01/15-01/15</w:t>
      </w:r>
    </w:p>
    <w:p w:rsidR="001B58D5" w:rsidRDefault="001B58D5" w:rsidP="001B58D5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524-03-01-01/2-15-23</w:t>
      </w:r>
    </w:p>
    <w:p w:rsidR="001B58D5" w:rsidRDefault="001B58D5" w:rsidP="001B58D5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9. ožujka 2015.</w:t>
      </w:r>
    </w:p>
    <w:p w:rsidR="001B58D5" w:rsidRDefault="001B58D5" w:rsidP="001B58D5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Mirando Mrsić, dr. med.,</w:t>
      </w:r>
      <w:r>
        <w:rPr>
          <w:rFonts w:ascii="Minion Pro" w:hAnsi="Minion Pro"/>
          <w:color w:val="000000"/>
        </w:rPr>
        <w:t> v. r.</w:t>
      </w:r>
    </w:p>
    <w:p w:rsidR="00CF6F05" w:rsidRDefault="00CF6F05">
      <w:bookmarkStart w:id="0" w:name="_GoBack"/>
      <w:bookmarkEnd w:id="0"/>
    </w:p>
    <w:sectPr w:rsidR="00CF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F4"/>
    <w:rsid w:val="001B58D5"/>
    <w:rsid w:val="00CF6F05"/>
    <w:rsid w:val="00DB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452BB-9E03-4A7A-9A51-63770797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1B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B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B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B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B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ispod">
    <w:name w:val="t-10-9-kurz-s-ispod"/>
    <w:basedOn w:val="Normal"/>
    <w:rsid w:val="001B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B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1B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B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B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B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B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2039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2017-10-09T08:53:00Z</dcterms:created>
  <dcterms:modified xsi:type="dcterms:W3CDTF">2017-10-09T08:54:00Z</dcterms:modified>
</cp:coreProperties>
</file>