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E3" w:rsidRPr="00FA56E3" w:rsidRDefault="00FA56E3" w:rsidP="00FA56E3">
      <w:pPr>
        <w:spacing w:after="240" w:line="240" w:lineRule="auto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FA56E3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  <w:t>MINISTARSTVO RADA I SOCIJALNE SKRBI</w:t>
      </w:r>
    </w:p>
    <w:p w:rsidR="00FA56E3" w:rsidRPr="00FA56E3" w:rsidRDefault="00FA56E3" w:rsidP="00FA56E3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b/>
          <w:bCs/>
          <w:color w:val="000000"/>
          <w:lang w:eastAsia="hr-HR"/>
        </w:rPr>
      </w:pPr>
      <w:r w:rsidRPr="00FA56E3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hr-HR"/>
        </w:rPr>
        <w:t>860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Na osnovi članka 10. stavka 2. Zakona o zdravstvenom osigu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ra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nju (»Narodne novine«, broj 94/01.) ministar rada i socijalne skrbi, uz suglasnost ministra zdravstva, donosi</w:t>
      </w:r>
    </w:p>
    <w:p w:rsidR="00FA56E3" w:rsidRPr="00FA56E3" w:rsidRDefault="00FA56E3" w:rsidP="00FA56E3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FA56E3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FA56E3" w:rsidRPr="00FA56E3" w:rsidRDefault="00FA56E3" w:rsidP="00FA56E3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FA56E3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MJERILIMA I POSTUPKU ZA UTVRĐIVANJE NESPOSOBNOSTI ZA SAMOSTALAN ŽIVOT I RAD I NEDOSTATAK SREDSTAVA ZA UZDRŽAVANJE ZA OSOBE S PREBIVALIŠTEM U REPUBLICI HRVATSKOJ KOJIMA SE ZDRAVSTVENA ZAŠTITA NE OSIGURAVA PO DRUGOJ OSNOVI</w:t>
      </w:r>
    </w:p>
    <w:p w:rsidR="00FA56E3" w:rsidRPr="00FA56E3" w:rsidRDefault="00FA56E3" w:rsidP="00FA56E3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1.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Ovim se Pravilnikom propisuju mjerila i postupak za ostva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riva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prava na zdravstvenu zaštitu osoba s prebivalištem u Republici Hrvatskoj koje su nesposobne za samostalan život i rad i koje nemaju sredstava za uzdržava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nje, a koje to pravo ne mogu ostvariti po drugoj osnovi.</w:t>
      </w:r>
    </w:p>
    <w:p w:rsidR="00FA56E3" w:rsidRPr="00FA56E3" w:rsidRDefault="00FA56E3" w:rsidP="00FA56E3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2.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(1) Smatra se da je u smislu ovoga Pravilnika nesposobna za samostalan život i rad: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1. osoba koja je navršila 60 (žena), odnosno 65 (muškarac) godina života;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2. osoba lišena poslovne sposobnosti;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3. nezaposlena žena za vrijeme trudnoće i 6 mjeseci nakon porođaja, a ako se radi o samohranom ocu u traja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nju od 6 mjeseci od rođe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djeteta;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4. osoba čiju je potpunu nesposobnost za rad i privređiva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utvrdilo nalazom i miš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njem tijelo vještače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u postupku za os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tva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riva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prava iz socijalne skrbi ili drugo nadležno tijelo vještače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prema posebnim propisima;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5. osoba ovisnik o opojnim drogama, alkoholu ili drugim ovisnostima koja je podvrgnuta odvikava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nju u zdravstvenoj ustanovi ili je uk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ljučena u provedbu posebnih mjera pomoći ovisniku o opojnim drogama u terapijskoj zajednici, ili drugim organiziranim oblicima pomoći ovisnicima za sve vrijeme dok te okolnosti traju;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6. osoba koja ostvari pravo na skrb izvan vlastite obite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lji na teme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lju rješe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centra za socijalnu skrb.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(2) Osobi s kroničnim ošteće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njem zdrav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lja koja nije obuhva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ćena stavkom 1. ovoga članka nesposobnosti za samostalan život i rad u smislu ovoga Pravilnika utvrđuje nalazom i miš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njem tijelo vještače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iz socijalne skrbi.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(3) Nalaz i miš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iz stavka 2. ovoga članka daje se u postupku i na način propisan pravilnikom kojim se utvrđuje sastav i način rada tijela vještače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u postupku ostvariva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prava iz socijalne skrbi.</w:t>
      </w:r>
    </w:p>
    <w:p w:rsidR="00FA56E3" w:rsidRPr="00FA56E3" w:rsidRDefault="00FA56E3" w:rsidP="00FA56E3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3.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(1) U smislu ovoga Pravilnika smatra se da nema sredstava za uzdržava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 xml:space="preserve">nje osoba čiji ostvareni prihod po članu 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njene obite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lji, za mjesec koji prethodi mjesecu u kojem je podnijet zahtjev za ostvariva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zdravstvene zaštite, nije bio veći od 100% osnovice za socijalna dava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propisane člankom 16. Zakona o socijalnoj skrbi (»Narodne novine« broj 73/97., 27/01., 59/01. i 82/01.).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(2) Prihodom iz stavka 1. ovoga članka smatraju se sva sred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stva utvrđena prema članku 20. Zakona o socijalnoj skrbi.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(3) Obite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 iz stavka 1. ovoga članka smatra se obite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 propisana člankom 2. stavkom 1. točkom 2. Zakona o socijalnoj skrbi.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lastRenderedPageBreak/>
        <w:t>(4) Ako osoba ili član obite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lji može ostvariti prihode iz stav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ka 1. ovoga članka korište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njem, prodajom ili dava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 xml:space="preserve">njem u najam imovine koja ne služi njoj ili članovima 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njezine obite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lji za podmire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osnovnih stambenih i drugih osnovnih životnih potreba smatra se da ima sredstava za uzdržava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nje.</w:t>
      </w:r>
    </w:p>
    <w:p w:rsidR="00FA56E3" w:rsidRPr="00FA56E3" w:rsidRDefault="00FA56E3" w:rsidP="00FA56E3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4.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O pravu na zdravstvenu zaštitu, pod uvjetima iz ovoga Pravilnika, rješava u prvom stup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nju ured državne uprave u županiji, odnosno Gradu Zagrebu, nadležan za poslove zdravstvene zaštite na čijem području osoba ima prebivalište, a u drugom stup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nju Ministarstvo zdravstva.</w:t>
      </w:r>
    </w:p>
    <w:p w:rsidR="00FA56E3" w:rsidRPr="00FA56E3" w:rsidRDefault="00FA56E3" w:rsidP="00FA56E3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5.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(1) Postupak za priznava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prava na zdravstvenu zaštitu, prema ovom Pravilniku, pokreće se po zahtjevu osobe, tijela, zdravstvene ustanove, centra za socijalnu skrb ili terapijske zajednice podnijetog uredu državne uprave u županiji, odnosno Gradu Zagrebu nadležnom za poslove zdravstvene zaštite na čijem području osoba ima prebivalište.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(2) Ako nadležni ured državne uprave u županiji, odnosno Gradu Zagrebu u ispitnom postupku ocijeni da je neophodno potrebno utvrđivati potpunu nesposobnost za rad i privređiva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zdravstveno neosigurane osobe u smislu stavka 2. članka 2. ovoga Pravilnika nadležni ured, uz zak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ljučak o potrebi vještače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osobe, dostavit će putem centra za socijalnu skrb prema prebivalištu osobe, nadležnom tijelu vještače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iz socijalne skrbi propisanu i drugu dokumentaciju.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(3) Troškove postupka vještače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iz stavka 2. ovoga članka snosit će nadležni ured državne uprave u županiji, odnosno Gradu Zagrebu.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(4) Nadležni ured državne uprave u županiji, odnosno Gradu Zagrebu na osnovi pisanih dokaza o utvrđenim či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njenicama iz članka 2. ovoga Pravilnika donosi rješe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o priznava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nju prava iz stavka 1. ovoga članka u roku 15 dana od dana podnoše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zahtjeva ili pokreta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postupka po službenoj dužnosti, a najduže u roku 60 dana ako je potrebno provoditi poseban ispitni postupak.</w:t>
      </w:r>
    </w:p>
    <w:p w:rsidR="00FA56E3" w:rsidRPr="00FA56E3" w:rsidRDefault="00FA56E3" w:rsidP="00FA56E3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6.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Korisnik prava na zdravstvenu zaštitu, prema ovom Pravilniku, dužan je u roku 15 dana prijaviti nadležnom uredu državne uprave u županiji, odnosno Grad Zagrebu svaku promjenu či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njenica koje utječu na da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ostvariva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prava na zdravstvenu zaštitu.</w:t>
      </w:r>
    </w:p>
    <w:p w:rsidR="00FA56E3" w:rsidRPr="00FA56E3" w:rsidRDefault="00FA56E3" w:rsidP="00FA56E3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7.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Ured državne uprave u županiji, odnosno Gradu Zagrebu nadležan za poslove zdravstvene zaštite obvezan je Hrvatskom zavodu za zdravstveno osigura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podnijeti prijavu na zdravstveno osigura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za osobe kojima je prema ovom Pravilniku, utvrđeno pravo na zdravstvenu zaštitu.</w:t>
      </w:r>
    </w:p>
    <w:p w:rsidR="00FA56E3" w:rsidRPr="00FA56E3" w:rsidRDefault="00FA56E3" w:rsidP="00FA56E3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8.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Ured državne uprave u županiji, odnosno Gradu Zagrebu nadležan za poslove zdravstvene zaštite dužan je, najma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jednom u godini, preispitati postoja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uvjeta za sve korisnike prava iz ovoga Pravilnika.</w:t>
      </w:r>
    </w:p>
    <w:p w:rsidR="00FA56E3" w:rsidRPr="00FA56E3" w:rsidRDefault="00FA56E3" w:rsidP="00FA56E3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9.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Danom stupa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nja na snagu ovoga Pravilnika prestaje važiti Pravilnik o mjerilima i postupku za utvrđiva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nesposobnosti za samostalan život i rad i nedostatak sredstava za uzdržava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nje za osobe s prebivalištem u Republici Hrvatskoj kojima se zdravstvena zaštita ne osigurava po drugoj osnovi (»Narodne novine«, br. 87/01).</w:t>
      </w:r>
    </w:p>
    <w:p w:rsidR="00FA56E3" w:rsidRPr="00FA56E3" w:rsidRDefault="00FA56E3" w:rsidP="00FA56E3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10.</w:t>
      </w:r>
    </w:p>
    <w:p w:rsidR="00FA56E3" w:rsidRPr="00FA56E3" w:rsidRDefault="00FA56E3" w:rsidP="00FA56E3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Ovaj Pravilnik stupa na snagu osmog dana od dana objave u »Narodnim novinama«.</w:t>
      </w:r>
    </w:p>
    <w:p w:rsidR="00FA56E3" w:rsidRPr="00FA56E3" w:rsidRDefault="00FA56E3" w:rsidP="00FA56E3">
      <w:pPr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Klasa: 011-01/01-01/33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br/>
        <w:t>Urbroj: 524-01-02-2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br/>
        <w:t>Zagreb, 19. ožujka 2002.</w:t>
      </w:r>
    </w:p>
    <w:p w:rsidR="00FA56E3" w:rsidRPr="00FA56E3" w:rsidRDefault="00FA56E3" w:rsidP="00FA56E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5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Ministar rada i socijalne skrbi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FA56E3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Davorko Vidović,</w:t>
      </w:r>
      <w:r w:rsidRPr="00FA5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FA5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zdravstva</w:t>
      </w:r>
      <w:r w:rsidRPr="00FA56E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FA56E3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mr. sc. Andro Vlahušić,</w:t>
      </w:r>
      <w:r w:rsidRPr="00FA56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B35044" w:rsidRDefault="00B35044">
      <w:bookmarkStart w:id="0" w:name="_GoBack"/>
      <w:bookmarkEnd w:id="0"/>
    </w:p>
    <w:sectPr w:rsidR="00B3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37"/>
    <w:rsid w:val="00B35044"/>
    <w:rsid w:val="00EB3137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6F11"/>
  <w15:chartTrackingRefBased/>
  <w15:docId w15:val="{5A6591B0-5CF3-4841-B5CD-4674A7A1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FA5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FA5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6E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A56E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A56E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F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F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10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2017-10-13T10:27:00Z</dcterms:created>
  <dcterms:modified xsi:type="dcterms:W3CDTF">2017-10-13T10:28:00Z</dcterms:modified>
</cp:coreProperties>
</file>