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35D" w:rsidRDefault="0040135D" w:rsidP="0040135D">
      <w:pPr>
        <w:pStyle w:val="tb-na18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40"/>
          <w:szCs w:val="40"/>
        </w:rPr>
      </w:pPr>
      <w:r>
        <w:rPr>
          <w:rFonts w:ascii="Minion Pro" w:hAnsi="Minion Pro"/>
          <w:b/>
          <w:bCs/>
          <w:color w:val="000000"/>
          <w:sz w:val="40"/>
          <w:szCs w:val="40"/>
        </w:rPr>
        <w:t>HRVATSKI ZAVOD ZA ZDRAVSTVENO OSIGURANJE</w:t>
      </w:r>
    </w:p>
    <w:p w:rsidR="0040135D" w:rsidRDefault="0040135D" w:rsidP="0040135D">
      <w:pPr>
        <w:pStyle w:val="broj-d"/>
        <w:spacing w:before="0" w:beforeAutospacing="0" w:after="225" w:afterAutospacing="0"/>
        <w:jc w:val="right"/>
        <w:textAlignment w:val="baseline"/>
        <w:rPr>
          <w:rFonts w:ascii="Minion Pro" w:hAnsi="Minion Pro"/>
          <w:b/>
          <w:bCs/>
          <w:color w:val="000000"/>
          <w:sz w:val="26"/>
          <w:szCs w:val="26"/>
        </w:rPr>
      </w:pPr>
      <w:r>
        <w:rPr>
          <w:rFonts w:ascii="Minion Pro" w:hAnsi="Minion Pro"/>
          <w:b/>
          <w:bCs/>
          <w:color w:val="000000"/>
          <w:sz w:val="26"/>
          <w:szCs w:val="26"/>
        </w:rPr>
        <w:t>52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osnovi članka 10. stavka 2. Zakona o dobrovoljnom zdravstvenom osiguranju (»Narodne novine« broj 85/06. i 150/08.), članka 15. stavak 1. Pravila uspostavljanja i provođenja dopunskog zdravstvenog osiguranja (klasa: 025-04/08-01/349, urbroj: 338-01-01-08-1 od 30. prosinca 2008. godine) i članka 20. stavka 1. podstavka 5. Statuta Hrvatskoga zavoda za zdravstveno osiguranje (»Narodne novine«, broj 16/02., 24/02. i 58/03.) Upravno vijeće Hrvatskoga zavoda za zdravstveno osiguranje na 63. sjednici održanoj 30. prosinca 2008. godine donijelo je</w:t>
      </w:r>
    </w:p>
    <w:p w:rsidR="0040135D" w:rsidRDefault="0040135D" w:rsidP="0040135D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ODLUKU</w:t>
      </w:r>
    </w:p>
    <w:p w:rsidR="0040135D" w:rsidRDefault="0040135D" w:rsidP="0040135D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NAČINU OSIGURAVANJA I RASPOLAGANJA SREDSTVIMA DOPUNSKOG ZDRAVSTVENOG OSIGURANJA</w:t>
      </w:r>
    </w:p>
    <w:p w:rsidR="0040135D" w:rsidRDefault="0040135D" w:rsidP="0040135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Sredstva za provođenje dopunskog zdravstvenog osiguranja u Hrvatskom zavodu za zdravstveno osiguranje (u daljnjem tekstu: Zavod) osiguravaju se iz uplaćenih premija dopunskog zdravstvenog osiguranja (u daljnjem tekstu: premija) osiguranika, odnosno premija uplaćenih iz sredstava državnog proračuna u skladu sa sklopljenim ugovorima o dopunskom zdravstvenom osiguranju.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Premije se ugovaraju u visini i s rokovima dospijeća u skladu s Pravilima uspostavljanja i provođenja dopunskog zdravstvenog osiguranja, Općim uvjetima ugovora o dopunskom zdravstvenom osiguranju i Odlukom o vrsti i cijeni police dopunskog zdravstvenog osiguranja.</w:t>
      </w:r>
    </w:p>
    <w:p w:rsidR="0040135D" w:rsidRDefault="0040135D" w:rsidP="0040135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Sredstvima dopunskog zdravstvenog osiguranja Zavod raspolaže na način utvrđen Zakonom o dobrovoljnom zdravstvenom osiguranju, Statutom Hrvatskoga zavoda za zdravstveno osiguranje i ovom Odlukom, a u skladu s financijskim planom dopunskog zdravstvenog osiguranja (u daljnjem tekstu: financijski plan) koji se donosi za svaku kalendarsku godinu.</w:t>
      </w:r>
    </w:p>
    <w:p w:rsidR="0040135D" w:rsidRDefault="0040135D" w:rsidP="0040135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Financijski plan iz članka 2. ove Odluke donosi Upravno vijeće Zavoda najkasnije do 31. prosinca tekuće godine za iduću godinu.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Ako se financijski plan ne donese do 31. prosinca tekuće godine, do toga datuma Upravno vijeće Zavoda donosi Odluku o privremenom financiranju dopunskog zdravstvenog osiguranja za razdoblje od 1. siječnja do 31. ožujka iduće godine.</w:t>
      </w:r>
    </w:p>
    <w:p w:rsidR="0040135D" w:rsidRDefault="0040135D" w:rsidP="0040135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Financijskim planom utvrđuju se: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prihodi dopunskog zdravstvenog osiguranja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2. izdaci dopunskog zdravstvenog osiguranja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pričuva dopunskog zdravstvenog osiguranja.</w:t>
      </w:r>
    </w:p>
    <w:p w:rsidR="0040135D" w:rsidRDefault="0040135D" w:rsidP="0040135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Prihodi dopunskog zdravstvenog osiguranja sastoje se od: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ugovorenih premija: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a) od fizičkih osoba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b) od poslovnih subjekata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c) za osiguranike za koje se premija plaća iz državnog proračuna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zakonskih zateznih kamata na zakašnjele uplate premija, odnosno pozajmica, te kamata na sredstva dopunskog zdravstvenog osiguranja plasirana izvan namjene tog osiguranja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kamate na sredstva po viđenju (avista)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4. naplaćenih troškova nastalih s osnova ovršnih postupaka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5. naplaćenih troškova s osnova vođenja postupaka naknade štete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6. naknadno utvrđenih prihoda iz ranijih razdoblja.</w:t>
      </w:r>
    </w:p>
    <w:p w:rsidR="0040135D" w:rsidRDefault="0040135D" w:rsidP="0040135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6.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Rashode dopunskog zdravstvenog osiguranja čine: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1. troškovi za pokriće sudjelovanja u troškovima zdravstvene zaštite iz obveznog zdravstvenog osiguranja iz članka 16. stavka 3. i 4. i članka 17. stavka 5. Zakona o obveznom zdravstvenom osiguranju (»Narodne novine« broj 150/08.) razvrstani po vrsti pružene zdravstvene zaštite (štete)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2. troškovi poslovanja (rashodi za zaposlene, materijalni i financijski rashodi)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3. rashodi za nabavu dugotrajne imovine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4. naknadno utvrđeni rashodi iz ranijih razdoblja.</w:t>
      </w:r>
    </w:p>
    <w:p w:rsidR="0040135D" w:rsidRDefault="0040135D" w:rsidP="0040135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7.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Financijskim planom planira se pričuva dopunskog zdravstvenog osiguranja u visini od najmanje 12% ugovorene premije za kalendarsku godinu na koji se financijski plan odnosi.</w:t>
      </w:r>
    </w:p>
    <w:p w:rsidR="0040135D" w:rsidRDefault="0040135D" w:rsidP="0040135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8.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Pričuva se koristi za pokriće viška rashoda nad prihodima i financijsku stabilnost poslovanja.</w:t>
      </w:r>
    </w:p>
    <w:p w:rsidR="0040135D" w:rsidRDefault="0040135D" w:rsidP="0040135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9.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 xml:space="preserve">Sredstva pričuve obračunavaju se po periodičnim obračunima, a izdvajaju se na kraju godine nakon pokrića ukupnih izdataka poslovanja i uz uvjet da je ostvaren višak prihoda nad </w:t>
      </w:r>
      <w:r>
        <w:rPr>
          <w:rFonts w:ascii="Minion Pro" w:hAnsi="Minion Pro"/>
          <w:color w:val="000000"/>
        </w:rPr>
        <w:lastRenderedPageBreak/>
        <w:t>rashodima, ali najviše do iznosa jedne polovine ukupno ugovorene premije za tu godinu na temelju posebne odluke Upravnog vijeća Zavoda.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Kada pričuva dosegne visinu iz stavka 1. ovoga članka, ostvarenim viškom prihoda nad izdacima te o daljnjem izdvajanju pričuve odlučit će se posebnom odlukom Upravnog vijeća Zavoda.</w:t>
      </w:r>
    </w:p>
    <w:p w:rsidR="0040135D" w:rsidRDefault="0040135D" w:rsidP="0040135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10.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dospjele a neuplaćene obroke premije obračunavaju se zatezne kamate po stopi utvrđenoj Zakonom o obveznim odnosima (»Narodne novine« broj 35/05. i 41/08.)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Na sredstva pričuve odnosno ostvarenog viška prihoda nad izdacima iz članka 9. stavka 2. ove Odluke, a koja se prema posebnoj odluci Upravnog vijeća Zavoda plasiraju izvan namjene dopunskog zdravstvenog osiguranja, obvezno se obračunavaju kamate po eskontnoj stopi godišnje. U slučaju zakašnjenja pri povratu tih sredstava obračunavaju se zatezne kamate po stopi iz stavka 1. ovog članka.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Ugovarateljima dopunskog zdravstvenog osiguranja (u daljnjem tekstu: ugovaratelj) koji premiju plaćaju putem trajnog naloga uspostavljenog ugovorom između Zavoda i financijske organizacije, ne obračunavaju se kamate iz stavka 1. ovog članka ako je ugovorom o trajnom nalogu utvrđen prijenos tih sredstava poslije dospijeća premije utvrđene policom.</w:t>
      </w:r>
    </w:p>
    <w:p w:rsidR="0040135D" w:rsidRDefault="0040135D" w:rsidP="0040135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11.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Zavod je dužan trajno pratiti naplatu ugovorenih premija.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Ako se ugovorena premija ne uspije naplatiti redovnim putem, Zavod je protiv ugovaratelja te premije dužan pokrenuti ovršni postupak.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Prijedlog za donošenje rješenja o ovrsi na temelju vjerodostojne isprave javnom bilježniku u pravilu podnosi područni ured Zavoda u kojem je ovršenik sklopio ugovor o dopunskom zdravstvenom osiguranju, osim slučaja provođenja postupka ovrhe na pokretninama ili nekretninama, kada prijedlog za ovrhu podnosi područni ured na području mjesno mjerodavnog suda.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Donošenje rješenja o ovrsi predlaže se temeljem analitičke kartice dopunskog zdravstvenog osiguranja kao vjerodostojne isprave.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Kao predmet ovrhe predlažu se prvenstveno novčana potraživanja ovršenika (plaća, mirovina i sl.), a ako to nije moguće ovršenikove pokretnine i nekretnine.</w:t>
      </w:r>
    </w:p>
    <w:p w:rsidR="0040135D" w:rsidRDefault="0040135D" w:rsidP="0040135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12.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Po uplati posljednjeg ugovorenog obroka premije, Zavod će otpisati potraživanje nastalo obračunom i naplatom kamata iz članka 10. stavka 1. ove Odluke, pod uvjetom da to potraživanje ne premašuje iznos od 20,00 kuna.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Zavod će otpisati dugovanja s osnova obračunate zatezne kamate u razdoblju od dana obračuna ukupnog iznosa dugovanja iz analitičke kartice osiguranika u svrhu provođenja izvršnog rješenja o ovrsi, pa do dana podmirenja duga osiguranika uz uvjet da rečeno razdoblje nije dulje od 90 dana.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U slučaju kada je razdoblje iz stavka 2. ovog članka dulje od 90 dana, a dugovanje osiguranika nije podmireno izvršit će se ponovni obračun dugovanja, te novi iznos duga ponovo poslati na naplatu ovršeniku.</w:t>
      </w:r>
    </w:p>
    <w:p w:rsidR="0040135D" w:rsidRDefault="0040135D" w:rsidP="0040135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13.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Danom stupanja na snagu ove Odluke prestaje važiti Odluka o načinu osiguravanja i raspolaganja sredstvima dopunskog zdravstvenog osiguranja (»Narodne novine« broj 120/06. i klasa: 025-04/08-01/309, urbroj: 338-01-01-08-1, od 18. prosinca 2008. godine).</w:t>
      </w:r>
    </w:p>
    <w:p w:rsidR="0040135D" w:rsidRDefault="0040135D" w:rsidP="0040135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14.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 Odluka stupa na snagu danom objave u »Narodnim novinama«.</w:t>
      </w:r>
    </w:p>
    <w:p w:rsidR="0040135D" w:rsidRDefault="0040135D" w:rsidP="0040135D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025-04/08-01/354</w:t>
      </w:r>
    </w:p>
    <w:p w:rsidR="0040135D" w:rsidRDefault="0040135D" w:rsidP="0040135D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Urbroj: 338-01-01-08-1</w:t>
      </w:r>
    </w:p>
    <w:p w:rsidR="0040135D" w:rsidRDefault="0040135D" w:rsidP="0040135D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Zagreb, 30. prosinca 2008.</w:t>
      </w:r>
    </w:p>
    <w:p w:rsidR="0040135D" w:rsidRDefault="0040135D" w:rsidP="0040135D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Predsjednik</w:t>
      </w:r>
      <w:r>
        <w:rPr>
          <w:rFonts w:ascii="Minion Pro" w:hAnsi="Minion Pro"/>
          <w:color w:val="000000"/>
        </w:rPr>
        <w:br/>
        <w:t>Upravnog vijeća Hrvatskoga zavoda za zdravstveno osiguranje</w:t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prim. Stjepan Bačić, dr. med.,</w:t>
      </w:r>
      <w:r>
        <w:rPr>
          <w:rFonts w:ascii="Minion Pro" w:hAnsi="Minion Pro"/>
          <w:color w:val="000000"/>
        </w:rPr>
        <w:t> v. r.</w:t>
      </w:r>
    </w:p>
    <w:p w:rsidR="0040135D" w:rsidRDefault="0040135D" w:rsidP="0040135D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</w:p>
    <w:p w:rsidR="0040135D" w:rsidRDefault="0040135D" w:rsidP="0040135D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</w:p>
    <w:p w:rsidR="0040135D" w:rsidRDefault="0040135D" w:rsidP="0040135D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</w:p>
    <w:p w:rsidR="0040135D" w:rsidRDefault="0040135D">
      <w:pP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>
        <w:rPr>
          <w:rFonts w:ascii="Minion Pro" w:hAnsi="Minion Pro"/>
          <w:color w:val="000000"/>
        </w:rPr>
        <w:br w:type="page"/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Na osnovi članka 10. stavka 2. Zakona o dobrovoljnom zdravstvenom osiguranju (»Narodne novine« broj 85/06., 150/08. i 71/10.), članka 15. stavka 1. Pravila uspostavljanja i provođenja dopunskog zdravstvenog osiguranja (»Narodne novine« broj 91/13. i 136/13.) članka 27. stavka 1. točke 6. i članka 63. stavka 2. Statuta Hrvatskog zavoda za zdravstveno osiguranje (»Narodne novine« broj 18/09., 33/10., 8/11., 18/13. i 1/14.) Upravno vijeće Hrvatskog zavoda za zdravstveno osiguranje na 54. sjednici održanoj 22. siječnja 2014. godine donijelo je</w:t>
      </w:r>
    </w:p>
    <w:p w:rsidR="0040135D" w:rsidRDefault="0040135D" w:rsidP="0040135D">
      <w:pPr>
        <w:pStyle w:val="tb-na16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36"/>
          <w:szCs w:val="36"/>
        </w:rPr>
      </w:pPr>
      <w:r>
        <w:rPr>
          <w:rFonts w:ascii="Minion Pro" w:hAnsi="Minion Pro"/>
          <w:b/>
          <w:bCs/>
          <w:color w:val="000000"/>
          <w:sz w:val="36"/>
          <w:szCs w:val="36"/>
        </w:rPr>
        <w:t>ODLUKU</w:t>
      </w:r>
    </w:p>
    <w:p w:rsidR="0040135D" w:rsidRDefault="0040135D" w:rsidP="0040135D">
      <w:pPr>
        <w:pStyle w:val="t-12-9-fett-s"/>
        <w:spacing w:before="0" w:beforeAutospacing="0" w:after="225" w:afterAutospacing="0"/>
        <w:jc w:val="center"/>
        <w:textAlignment w:val="baseline"/>
        <w:rPr>
          <w:rFonts w:ascii="Minion Pro" w:hAnsi="Minion Pro"/>
          <w:b/>
          <w:bCs/>
          <w:color w:val="000000"/>
          <w:sz w:val="28"/>
          <w:szCs w:val="28"/>
        </w:rPr>
      </w:pPr>
      <w:r>
        <w:rPr>
          <w:rFonts w:ascii="Minion Pro" w:hAnsi="Minion Pro"/>
          <w:b/>
          <w:bCs/>
          <w:color w:val="000000"/>
          <w:sz w:val="28"/>
          <w:szCs w:val="28"/>
        </w:rPr>
        <w:t>O IZMJENI I DOPUNI ODLUKE O NAČINU OSIGURAVANJA I RASPOLAGANJA SREDSTVIMA DOPUNSKOG ZDRAVSTVENOG OSIGURANJA</w:t>
      </w:r>
    </w:p>
    <w:p w:rsidR="0040135D" w:rsidRDefault="0040135D" w:rsidP="0040135D">
      <w:pPr>
        <w:pStyle w:val="clanak-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1.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Odluci o načinu osiguravanja i raspolaganju sredstvima dopunskog zdravstvenog osiguranja (»Narodne novine« broj 91/13. – u daljnjem tekstu: Odluka) u članku 3. riječi u zagradi: »Narodne novine« broj 150/08.,94/09., 153/09., 71/10., 139/10., 49/11., 22/12., 57/12., 123/12., 144/12., zamjenjuju se riječima: »Narodne novine« broj 80/13. i 137/13.</w:t>
      </w:r>
    </w:p>
    <w:p w:rsidR="0040135D" w:rsidRDefault="0040135D" w:rsidP="0040135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2.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članku 6. stavku 1. pod točkom 1.b) riječ »pravnik« zamjenjuje se riječju »pravnih«.</w:t>
      </w:r>
    </w:p>
    <w:p w:rsidR="0040135D" w:rsidRDefault="0040135D" w:rsidP="0040135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3.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članku 13. stavak 1. mijenja se i glasi: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»Premija se ugovara u visini i s rokovima dospijeća u skladu s Pravilima uspostavljanja i provođenja dopunskog zdravstvenog osiguranja (»Narodne novine« broj 91/13. i 136/13.), Općim uvjetima ugovora o dopunskom zdravstvenom osiguranju (»Narodne novine« broj 91/13. i 119/13.) i Odlukom o cijeni police dopunskog zdravstvenog osiguranja (»Narodne novine« broj 118/13.).</w:t>
      </w:r>
    </w:p>
    <w:p w:rsidR="0040135D" w:rsidRDefault="0040135D" w:rsidP="0040135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4.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U članku 15. stavak 3. mijenja se i glasi: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»Zavod može otpisati potraživanja u ovršnim postupcima u kojima ovršenik u roku od 90 dana od zaprimanja rješenja o ovrsi podmiri ukupni iznos dugovanja utvrđen rješenjem o ovrsi, a za zateznu kamatu obračunatu od dana primitka rješenja o ovrsi do dana podmirenja ukupnog iznosa dugovanja.</w:t>
      </w:r>
    </w:p>
    <w:p w:rsidR="0040135D" w:rsidRDefault="0040135D" w:rsidP="0040135D">
      <w:pPr>
        <w:pStyle w:val="clanak"/>
        <w:spacing w:before="0" w:beforeAutospacing="0" w:after="225" w:afterAutospacing="0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Članak 5.</w:t>
      </w:r>
    </w:p>
    <w:p w:rsidR="0040135D" w:rsidRDefault="0040135D" w:rsidP="0040135D">
      <w:pPr>
        <w:pStyle w:val="t-9-8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Ova Odluka stupa na snagu dan nakon objave u »Narodnim novinama«.</w:t>
      </w:r>
    </w:p>
    <w:p w:rsidR="0040135D" w:rsidRDefault="0040135D" w:rsidP="0040135D">
      <w:pPr>
        <w:pStyle w:val="klasa2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t>Klasa: 025-04714-01/15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Urbroj: 338-01-01-14-1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Zagreb, 22. siječnja 2014.</w:t>
      </w:r>
    </w:p>
    <w:p w:rsidR="0040135D" w:rsidRDefault="0040135D" w:rsidP="0040135D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r>
        <w:rPr>
          <w:rFonts w:ascii="Minion Pro" w:hAnsi="Minion Pro"/>
          <w:color w:val="000000"/>
        </w:rPr>
        <w:lastRenderedPageBreak/>
        <w:t>Predsjednik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  <w:t>Upravnog vijeća Hrvatskog zavoda za zdravstveno osiguranje</w:t>
      </w:r>
      <w:r>
        <w:rPr>
          <w:rFonts w:ascii="Minion Pro" w:hAnsi="Minion Pro"/>
          <w:color w:val="000000"/>
        </w:rPr>
        <w:br/>
      </w:r>
      <w:r>
        <w:rPr>
          <w:rFonts w:ascii="Minion Pro" w:hAnsi="Minion Pro"/>
          <w:color w:val="000000"/>
        </w:rPr>
        <w:br/>
      </w:r>
      <w:r>
        <w:rPr>
          <w:rStyle w:val="bold"/>
          <w:rFonts w:ascii="Minion Pro" w:hAnsi="Minion Pro"/>
          <w:b/>
          <w:bCs/>
          <w:color w:val="000000"/>
          <w:bdr w:val="none" w:sz="0" w:space="0" w:color="auto" w:frame="1"/>
        </w:rPr>
        <w:t>prim. mr. sc. Marijan Cesarik, dr. med., </w:t>
      </w:r>
      <w:r>
        <w:rPr>
          <w:rFonts w:ascii="Minion Pro" w:hAnsi="Minion Pro"/>
          <w:color w:val="000000"/>
        </w:rPr>
        <w:t>v. r.</w:t>
      </w:r>
    </w:p>
    <w:p w:rsidR="0040135D" w:rsidRDefault="0040135D" w:rsidP="0040135D">
      <w:pPr>
        <w:pStyle w:val="t-9-8-potpis"/>
        <w:spacing w:before="0" w:beforeAutospacing="0" w:after="0" w:afterAutospacing="0"/>
        <w:ind w:left="6464"/>
        <w:jc w:val="center"/>
        <w:textAlignment w:val="baseline"/>
        <w:rPr>
          <w:rFonts w:ascii="Minion Pro" w:hAnsi="Minion Pro"/>
          <w:color w:val="000000"/>
        </w:rPr>
      </w:pPr>
      <w:bookmarkStart w:id="0" w:name="_GoBack"/>
      <w:bookmarkEnd w:id="0"/>
    </w:p>
    <w:p w:rsidR="000C66EF" w:rsidRPr="0040135D" w:rsidRDefault="000C66EF" w:rsidP="0040135D"/>
    <w:sectPr w:rsidR="000C66EF" w:rsidRPr="00401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D6"/>
    <w:rsid w:val="000C66EF"/>
    <w:rsid w:val="0040135D"/>
    <w:rsid w:val="0082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CE6E"/>
  <w15:chartTrackingRefBased/>
  <w15:docId w15:val="{5537789D-91EB-4A32-8A38-74F204D2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1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135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40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40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40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40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40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0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40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40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40135D"/>
  </w:style>
  <w:style w:type="paragraph" w:customStyle="1" w:styleId="clanak-">
    <w:name w:val="clanak-"/>
    <w:basedOn w:val="Normal"/>
    <w:rsid w:val="0040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669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4623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93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7360">
                          <w:marLeft w:val="0"/>
                          <w:marRight w:val="0"/>
                          <w:marTop w:val="3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3558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1386</Words>
  <Characters>7902</Characters>
  <Application>Microsoft Office Word</Application>
  <DocSecurity>0</DocSecurity>
  <Lines>65</Lines>
  <Paragraphs>18</Paragraphs>
  <ScaleCrop>false</ScaleCrop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Morrison</dc:creator>
  <cp:keywords/>
  <dc:description/>
  <cp:lastModifiedBy>Kristijan Morrison</cp:lastModifiedBy>
  <cp:revision>3</cp:revision>
  <dcterms:created xsi:type="dcterms:W3CDTF">2017-10-18T22:25:00Z</dcterms:created>
  <dcterms:modified xsi:type="dcterms:W3CDTF">2017-10-18T22:25:00Z</dcterms:modified>
</cp:coreProperties>
</file>